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CD" w:rsidRPr="005218DD" w:rsidRDefault="00A426CD" w:rsidP="00645510">
      <w:pPr>
        <w:tabs>
          <w:tab w:val="left" w:pos="-1910"/>
          <w:tab w:val="center" w:pos="2055"/>
        </w:tabs>
        <w:bidi/>
        <w:jc w:val="center"/>
        <w:rPr>
          <w:rFonts w:cs="Sultan bold"/>
          <w:b/>
          <w:bCs/>
          <w:sz w:val="36"/>
          <w:szCs w:val="36"/>
          <w:rtl/>
          <w:lang w:bidi="ar-TN"/>
        </w:rPr>
      </w:pPr>
      <w:r w:rsidRPr="005218DD">
        <w:rPr>
          <w:rFonts w:cs="Sultan bold" w:hint="cs"/>
          <w:b/>
          <w:bCs/>
          <w:sz w:val="36"/>
          <w:szCs w:val="36"/>
          <w:rtl/>
          <w:lang w:bidi="ar-TN"/>
        </w:rPr>
        <w:t>دي</w:t>
      </w:r>
      <w:r w:rsidR="00645510">
        <w:rPr>
          <w:rFonts w:cs="Sultan bold" w:hint="cs"/>
          <w:b/>
          <w:bCs/>
          <w:sz w:val="36"/>
          <w:szCs w:val="36"/>
          <w:rtl/>
          <w:lang w:bidi="ar-TN"/>
        </w:rPr>
        <w:t>ــــ</w:t>
      </w:r>
      <w:r w:rsidRPr="005218DD">
        <w:rPr>
          <w:rFonts w:cs="Sultan bold" w:hint="cs"/>
          <w:b/>
          <w:bCs/>
          <w:sz w:val="36"/>
          <w:szCs w:val="36"/>
          <w:rtl/>
          <w:lang w:bidi="ar-TN"/>
        </w:rPr>
        <w:t>وان الحب</w:t>
      </w:r>
      <w:r w:rsidR="00645510">
        <w:rPr>
          <w:rFonts w:cs="Sultan bold" w:hint="cs"/>
          <w:b/>
          <w:bCs/>
          <w:sz w:val="36"/>
          <w:szCs w:val="36"/>
          <w:rtl/>
          <w:lang w:bidi="ar-TN"/>
        </w:rPr>
        <w:t>ــــــ</w:t>
      </w:r>
      <w:r w:rsidRPr="005218DD">
        <w:rPr>
          <w:rFonts w:cs="Sultan bold" w:hint="cs"/>
          <w:b/>
          <w:bCs/>
          <w:sz w:val="36"/>
          <w:szCs w:val="36"/>
          <w:rtl/>
          <w:lang w:bidi="ar-TN"/>
        </w:rPr>
        <w:t>وب</w:t>
      </w:r>
    </w:p>
    <w:p w:rsidR="00DB7C41" w:rsidRPr="005218DD" w:rsidRDefault="00A426CD" w:rsidP="00790608">
      <w:pPr>
        <w:bidi/>
        <w:ind w:firstLine="113"/>
        <w:jc w:val="center"/>
        <w:rPr>
          <w:rFonts w:cs="Sultan bold"/>
          <w:b/>
          <w:bCs/>
          <w:sz w:val="36"/>
          <w:szCs w:val="36"/>
          <w:rtl/>
          <w:lang w:bidi="ar-TN"/>
        </w:rPr>
      </w:pPr>
      <w:r w:rsidRPr="005218DD">
        <w:rPr>
          <w:rFonts w:cs="Sultan bold" w:hint="cs"/>
          <w:b/>
          <w:bCs/>
          <w:sz w:val="36"/>
          <w:szCs w:val="36"/>
          <w:rtl/>
          <w:lang w:bidi="ar-TN"/>
        </w:rPr>
        <w:t>إعــلان</w:t>
      </w:r>
      <w:r w:rsidR="000C67E8">
        <w:rPr>
          <w:rFonts w:cs="Sultan bold" w:hint="cs"/>
          <w:b/>
          <w:bCs/>
          <w:sz w:val="36"/>
          <w:szCs w:val="36"/>
          <w:rtl/>
          <w:lang w:bidi="ar-TN"/>
        </w:rPr>
        <w:t xml:space="preserve"> </w:t>
      </w:r>
      <w:r w:rsidR="009E3CFE">
        <w:rPr>
          <w:rFonts w:cs="Sultan bold" w:hint="cs"/>
          <w:b/>
          <w:bCs/>
          <w:sz w:val="36"/>
          <w:szCs w:val="36"/>
          <w:rtl/>
          <w:lang w:bidi="ar-TN"/>
        </w:rPr>
        <w:t>بيع</w:t>
      </w:r>
      <w:r w:rsidR="000C67E8">
        <w:rPr>
          <w:rFonts w:cs="Sultan bold" w:hint="cs"/>
          <w:b/>
          <w:bCs/>
          <w:sz w:val="36"/>
          <w:szCs w:val="36"/>
          <w:rtl/>
          <w:lang w:bidi="ar-TN"/>
        </w:rPr>
        <w:t xml:space="preserve"> </w:t>
      </w:r>
      <w:r w:rsidR="00DB7C41" w:rsidRPr="005218DD">
        <w:rPr>
          <w:rFonts w:cs="Sultan bold" w:hint="cs"/>
          <w:b/>
          <w:bCs/>
          <w:sz w:val="36"/>
          <w:szCs w:val="36"/>
          <w:rtl/>
          <w:lang w:bidi="ar-TN"/>
        </w:rPr>
        <w:t xml:space="preserve">عدد </w:t>
      </w:r>
      <w:r w:rsidR="00790608">
        <w:rPr>
          <w:rFonts w:cs="Sultan bold"/>
          <w:b/>
          <w:bCs/>
          <w:sz w:val="36"/>
          <w:szCs w:val="36"/>
          <w:lang w:bidi="ar-TN"/>
        </w:rPr>
        <w:t>2025/06</w:t>
      </w:r>
    </w:p>
    <w:p w:rsidR="009151FB" w:rsidRPr="005218DD" w:rsidRDefault="00A426CD" w:rsidP="005218DD">
      <w:pPr>
        <w:bidi/>
        <w:ind w:firstLine="113"/>
        <w:jc w:val="center"/>
        <w:rPr>
          <w:rFonts w:cs="Sultan bold"/>
          <w:b/>
          <w:bCs/>
          <w:sz w:val="36"/>
          <w:szCs w:val="36"/>
          <w:rtl/>
          <w:lang w:bidi="ar-TN"/>
        </w:rPr>
      </w:pPr>
      <w:r w:rsidRPr="005218DD">
        <w:rPr>
          <w:rFonts w:cs="Sultan bold" w:hint="cs"/>
          <w:b/>
          <w:bCs/>
          <w:sz w:val="36"/>
          <w:szCs w:val="36"/>
          <w:rtl/>
          <w:lang w:bidi="ar-TN"/>
        </w:rPr>
        <w:t xml:space="preserve"> بيـــع</w:t>
      </w:r>
      <w:r w:rsidR="000C67E8">
        <w:rPr>
          <w:rFonts w:cs="Sultan bold" w:hint="cs"/>
          <w:b/>
          <w:bCs/>
          <w:sz w:val="36"/>
          <w:szCs w:val="36"/>
          <w:rtl/>
          <w:lang w:bidi="ar-TN"/>
        </w:rPr>
        <w:t xml:space="preserve"> </w:t>
      </w:r>
      <w:r w:rsidR="00472648">
        <w:rPr>
          <w:rFonts w:cs="Sultan bold" w:hint="cs"/>
          <w:b/>
          <w:bCs/>
          <w:sz w:val="36"/>
          <w:szCs w:val="36"/>
          <w:rtl/>
        </w:rPr>
        <w:t>وسائل نقل</w:t>
      </w:r>
      <w:r w:rsidR="005019F1">
        <w:rPr>
          <w:rFonts w:cs="Sultan bold" w:hint="cs"/>
          <w:b/>
          <w:bCs/>
          <w:sz w:val="36"/>
          <w:szCs w:val="36"/>
          <w:rtl/>
        </w:rPr>
        <w:t xml:space="preserve"> مختلفة</w:t>
      </w:r>
    </w:p>
    <w:p w:rsidR="00705F82" w:rsidRDefault="00705F82" w:rsidP="00D57D21">
      <w:pPr>
        <w:bidi/>
        <w:ind w:firstLine="567"/>
        <w:jc w:val="both"/>
        <w:rPr>
          <w:rFonts w:cs="Arabic Transparent"/>
          <w:sz w:val="32"/>
          <w:szCs w:val="32"/>
          <w:rtl/>
          <w:lang w:bidi="ar-TN"/>
        </w:rPr>
      </w:pPr>
    </w:p>
    <w:p w:rsidR="00F44262" w:rsidRDefault="00A426CD" w:rsidP="00790608">
      <w:pPr>
        <w:bidi/>
        <w:spacing w:line="400" w:lineRule="exact"/>
        <w:ind w:firstLine="284"/>
        <w:jc w:val="both"/>
        <w:rPr>
          <w:rFonts w:cs="Arabic Transparent"/>
          <w:sz w:val="28"/>
          <w:szCs w:val="28"/>
          <w:rtl/>
          <w:lang w:bidi="ar-TN"/>
        </w:rPr>
      </w:pPr>
      <w:r w:rsidRPr="005361C1">
        <w:rPr>
          <w:rFonts w:cs="Arabic Transparent" w:hint="cs"/>
          <w:sz w:val="28"/>
          <w:szCs w:val="28"/>
          <w:rtl/>
          <w:lang w:bidi="ar-TN"/>
        </w:rPr>
        <w:t xml:space="preserve">يعتزم ديوان </w:t>
      </w:r>
      <w:r w:rsidR="00D06FF2" w:rsidRPr="005361C1">
        <w:rPr>
          <w:rFonts w:cs="Arabic Transparent" w:hint="cs"/>
          <w:sz w:val="28"/>
          <w:szCs w:val="28"/>
          <w:rtl/>
          <w:lang w:bidi="ar-TN"/>
        </w:rPr>
        <w:t>الحبوب بيع</w:t>
      </w:r>
      <w:r w:rsidR="00472648" w:rsidRPr="005361C1">
        <w:rPr>
          <w:rFonts w:cs="Arabic Transparent" w:hint="cs"/>
          <w:sz w:val="28"/>
          <w:szCs w:val="28"/>
          <w:rtl/>
          <w:lang w:bidi="ar-TN"/>
        </w:rPr>
        <w:t>وسائل نقل</w:t>
      </w:r>
      <w:r w:rsidR="005218DD" w:rsidRPr="005361C1">
        <w:rPr>
          <w:rFonts w:cs="Arabic Transparent" w:hint="cs"/>
          <w:sz w:val="28"/>
          <w:szCs w:val="28"/>
          <w:rtl/>
          <w:lang w:bidi="ar-TN"/>
        </w:rPr>
        <w:t xml:space="preserve"> مستعملة </w:t>
      </w:r>
      <w:r w:rsidR="005019F1" w:rsidRPr="005361C1">
        <w:rPr>
          <w:rFonts w:cs="Arabic Transparent" w:hint="cs"/>
          <w:sz w:val="28"/>
          <w:szCs w:val="28"/>
          <w:rtl/>
          <w:lang w:bidi="ar-TN"/>
        </w:rPr>
        <w:t xml:space="preserve">مختلفة </w:t>
      </w:r>
      <w:r w:rsidR="00E53591" w:rsidRPr="005361C1">
        <w:rPr>
          <w:rFonts w:cs="Arabic Transparent" w:hint="cs"/>
          <w:sz w:val="28"/>
          <w:szCs w:val="28"/>
          <w:rtl/>
          <w:lang w:bidi="ar-TN"/>
        </w:rPr>
        <w:t xml:space="preserve">متواجدة </w:t>
      </w:r>
      <w:r w:rsidR="005361C1" w:rsidRPr="005361C1">
        <w:rPr>
          <w:rFonts w:cs="Arabic Transparent" w:hint="cs"/>
          <w:sz w:val="28"/>
          <w:szCs w:val="28"/>
          <w:rtl/>
          <w:lang w:bidi="ar-TN"/>
        </w:rPr>
        <w:t xml:space="preserve">بمقر الورشة المركزية الكائن بـ 2 نهج حمودة باشا تونس </w:t>
      </w:r>
      <w:r w:rsidR="00472648" w:rsidRPr="005361C1">
        <w:rPr>
          <w:rFonts w:cs="Arabic Transparent" w:hint="cs"/>
          <w:sz w:val="28"/>
          <w:szCs w:val="28"/>
          <w:rtl/>
          <w:lang w:bidi="ar-TN"/>
        </w:rPr>
        <w:t>وذلك</w:t>
      </w:r>
      <w:r w:rsidR="005218DD" w:rsidRPr="005361C1">
        <w:rPr>
          <w:rFonts w:cs="Arabic Transparent" w:hint="cs"/>
          <w:sz w:val="28"/>
          <w:szCs w:val="28"/>
          <w:rtl/>
          <w:lang w:bidi="ar-TN"/>
        </w:rPr>
        <w:t xml:space="preserve"> وفقا ل</w:t>
      </w:r>
      <w:r w:rsidRPr="005361C1">
        <w:rPr>
          <w:rFonts w:cs="Arabic Transparent" w:hint="cs"/>
          <w:sz w:val="28"/>
          <w:szCs w:val="28"/>
          <w:rtl/>
          <w:lang w:bidi="ar-TN"/>
        </w:rPr>
        <w:t xml:space="preserve">لجدول </w:t>
      </w:r>
      <w:r w:rsidR="005218DD" w:rsidRPr="005361C1">
        <w:rPr>
          <w:rFonts w:cs="Arabic Transparent" w:hint="cs"/>
          <w:sz w:val="28"/>
          <w:szCs w:val="28"/>
          <w:rtl/>
          <w:lang w:bidi="ar-TN"/>
        </w:rPr>
        <w:t>التالي</w:t>
      </w:r>
      <w:r w:rsidRPr="005361C1">
        <w:rPr>
          <w:rFonts w:cs="Arabic Transparent" w:hint="cs"/>
          <w:sz w:val="28"/>
          <w:szCs w:val="28"/>
          <w:rtl/>
          <w:lang w:bidi="ar-TN"/>
        </w:rPr>
        <w:t>:</w:t>
      </w:r>
    </w:p>
    <w:tbl>
      <w:tblPr>
        <w:bidiVisual/>
        <w:tblW w:w="104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27"/>
        <w:gridCol w:w="1441"/>
        <w:gridCol w:w="1575"/>
        <w:gridCol w:w="1910"/>
        <w:gridCol w:w="1636"/>
        <w:gridCol w:w="2032"/>
        <w:gridCol w:w="1040"/>
      </w:tblGrid>
      <w:tr w:rsidR="00F44262" w:rsidRPr="000C4C5C" w:rsidTr="00EE6BB2">
        <w:trPr>
          <w:trHeight w:val="717"/>
          <w:jc w:val="center"/>
        </w:trPr>
        <w:tc>
          <w:tcPr>
            <w:tcW w:w="827" w:type="dxa"/>
            <w:shd w:val="clear" w:color="auto" w:fill="D9D9D9"/>
            <w:vAlign w:val="center"/>
          </w:tcPr>
          <w:p w:rsidR="00F44262" w:rsidRPr="000C4C5C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bookmarkStart w:id="0" w:name="_Hlk200025376"/>
            <w:r w:rsidRPr="000C4C5C">
              <w:rPr>
                <w:b/>
                <w:bCs/>
                <w:sz w:val="24"/>
                <w:szCs w:val="24"/>
                <w:rtl/>
                <w:lang w:bidi="ar-TN"/>
              </w:rPr>
              <w:t>العدد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F44262" w:rsidRPr="000C4C5C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C4C5C">
              <w:rPr>
                <w:b/>
                <w:bCs/>
                <w:sz w:val="24"/>
                <w:szCs w:val="24"/>
                <w:rtl/>
              </w:rPr>
              <w:t>الرقم المنجمي</w:t>
            </w:r>
          </w:p>
        </w:tc>
        <w:tc>
          <w:tcPr>
            <w:tcW w:w="1575" w:type="dxa"/>
            <w:shd w:val="clear" w:color="auto" w:fill="D9D9D9"/>
            <w:vAlign w:val="center"/>
          </w:tcPr>
          <w:p w:rsidR="00F44262" w:rsidRPr="000C4C5C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lang w:bidi="ar-TN"/>
              </w:rPr>
            </w:pPr>
            <w:r w:rsidRPr="000C4C5C">
              <w:rPr>
                <w:b/>
                <w:bCs/>
                <w:sz w:val="24"/>
                <w:szCs w:val="24"/>
                <w:rtl/>
                <w:lang w:bidi="ar-TN"/>
              </w:rPr>
              <w:t>تاريخ أول إذن بالجولان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F44262" w:rsidRPr="000C4C5C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النوع</w:t>
            </w:r>
          </w:p>
        </w:tc>
        <w:tc>
          <w:tcPr>
            <w:tcW w:w="1636" w:type="dxa"/>
            <w:shd w:val="clear" w:color="auto" w:fill="D9D9D9"/>
            <w:vAlign w:val="center"/>
          </w:tcPr>
          <w:p w:rsidR="00F44262" w:rsidRPr="000C4C5C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الوقود</w:t>
            </w:r>
          </w:p>
        </w:tc>
        <w:tc>
          <w:tcPr>
            <w:tcW w:w="2032" w:type="dxa"/>
            <w:shd w:val="clear" w:color="auto" w:fill="D9D9D9"/>
            <w:vAlign w:val="center"/>
          </w:tcPr>
          <w:p w:rsidR="00F44262" w:rsidRPr="000C4C5C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الملاحظات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F44262" w:rsidRPr="00044459" w:rsidRDefault="00F44262" w:rsidP="00F442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26E8C">
              <w:rPr>
                <w:b/>
                <w:bCs/>
                <w:sz w:val="24"/>
                <w:szCs w:val="24"/>
                <w:rtl/>
                <w:lang w:bidi="ar-TN"/>
              </w:rPr>
              <w:t>الضمان بالدينار</w:t>
            </w:r>
          </w:p>
        </w:tc>
      </w:tr>
      <w:tr w:rsidR="00C95616" w:rsidRPr="000C4C5C" w:rsidTr="007A7AA6">
        <w:trPr>
          <w:trHeight w:val="567"/>
          <w:jc w:val="center"/>
        </w:trPr>
        <w:tc>
          <w:tcPr>
            <w:tcW w:w="827" w:type="dxa"/>
            <w:vAlign w:val="center"/>
          </w:tcPr>
          <w:p w:rsidR="00C95616" w:rsidRPr="000C4C5C" w:rsidRDefault="00C95616" w:rsidP="00C95616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</w:rPr>
            </w:pPr>
            <w:r w:rsidRPr="000C4C5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C4C5C">
              <w:rPr>
                <w:sz w:val="24"/>
                <w:szCs w:val="24"/>
              </w:rPr>
              <w:t>11-343447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  <w:rtl/>
                <w:lang w:bidi="ar-TN"/>
              </w:rPr>
            </w:pPr>
            <w:r w:rsidRPr="000C4C5C">
              <w:rPr>
                <w:sz w:val="24"/>
                <w:szCs w:val="24"/>
                <w:rtl/>
              </w:rPr>
              <w:t>06/12/2005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IVECO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قازوال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شاحنة بالبطاقة الرمادية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  <w:lang w:bidi="ar-TN"/>
              </w:rPr>
            </w:pPr>
            <w:r w:rsidRPr="0038311E">
              <w:rPr>
                <w:sz w:val="24"/>
                <w:szCs w:val="24"/>
                <w:rtl/>
              </w:rPr>
              <w:t xml:space="preserve">500 </w:t>
            </w:r>
          </w:p>
        </w:tc>
      </w:tr>
      <w:tr w:rsidR="00C95616" w:rsidRPr="000C4C5C" w:rsidTr="007A7AA6">
        <w:trPr>
          <w:trHeight w:val="567"/>
          <w:jc w:val="center"/>
        </w:trPr>
        <w:tc>
          <w:tcPr>
            <w:tcW w:w="827" w:type="dxa"/>
            <w:vAlign w:val="center"/>
          </w:tcPr>
          <w:p w:rsidR="00C95616" w:rsidRPr="000C4C5C" w:rsidRDefault="00C95616" w:rsidP="00C95616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</w:rPr>
            </w:pPr>
            <w:r w:rsidRPr="000C4C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C4C5C">
              <w:rPr>
                <w:sz w:val="24"/>
                <w:szCs w:val="24"/>
              </w:rPr>
              <w:t>11-308835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  <w:rtl/>
                <w:lang w:bidi="ar-TN"/>
              </w:rPr>
            </w:pPr>
            <w:r w:rsidRPr="000C4C5C">
              <w:rPr>
                <w:sz w:val="24"/>
                <w:szCs w:val="24"/>
              </w:rPr>
              <w:t>07</w:t>
            </w:r>
            <w:r w:rsidRPr="000C4C5C">
              <w:rPr>
                <w:sz w:val="24"/>
                <w:szCs w:val="24"/>
                <w:rtl/>
              </w:rPr>
              <w:t>/</w:t>
            </w:r>
            <w:r w:rsidRPr="000C4C5C">
              <w:rPr>
                <w:sz w:val="24"/>
                <w:szCs w:val="24"/>
              </w:rPr>
              <w:t>05</w:t>
            </w:r>
            <w:r w:rsidRPr="000C4C5C">
              <w:rPr>
                <w:sz w:val="24"/>
                <w:szCs w:val="24"/>
                <w:rtl/>
              </w:rPr>
              <w:t>/</w:t>
            </w:r>
            <w:r w:rsidRPr="000C4C5C">
              <w:rPr>
                <w:sz w:val="24"/>
                <w:szCs w:val="24"/>
              </w:rPr>
              <w:t>1991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رينو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قازوال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شاحنة بالبطاقة الرمادية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C95616" w:rsidRPr="000C4C5C" w:rsidRDefault="00C95616" w:rsidP="00C95616">
            <w:pPr>
              <w:bidi/>
              <w:jc w:val="center"/>
              <w:rPr>
                <w:sz w:val="24"/>
                <w:szCs w:val="24"/>
                <w:rtl/>
                <w:lang w:bidi="ar-TN"/>
              </w:rPr>
            </w:pPr>
            <w:r w:rsidRPr="0038311E">
              <w:rPr>
                <w:sz w:val="24"/>
                <w:szCs w:val="24"/>
                <w:rtl/>
              </w:rPr>
              <w:t xml:space="preserve">500 </w:t>
            </w:r>
          </w:p>
        </w:tc>
      </w:tr>
      <w:tr w:rsidR="005361C1" w:rsidRPr="000C4C5C" w:rsidTr="007A7AA6">
        <w:trPr>
          <w:trHeight w:val="567"/>
          <w:jc w:val="center"/>
        </w:trPr>
        <w:tc>
          <w:tcPr>
            <w:tcW w:w="827" w:type="dxa"/>
            <w:vAlign w:val="center"/>
          </w:tcPr>
          <w:p w:rsidR="005361C1" w:rsidRPr="000C4C5C" w:rsidRDefault="005361C1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C4C5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C4C5C">
              <w:rPr>
                <w:sz w:val="24"/>
                <w:szCs w:val="24"/>
              </w:rPr>
              <w:t>11-</w:t>
            </w:r>
            <w:r w:rsidR="001061DA">
              <w:rPr>
                <w:sz w:val="24"/>
                <w:szCs w:val="24"/>
              </w:rPr>
              <w:t>308862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361C1" w:rsidRPr="000C4C5C" w:rsidRDefault="00CC596D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12</w:t>
            </w:r>
            <w:r w:rsidR="005361C1" w:rsidRPr="000C4C5C">
              <w:rPr>
                <w:sz w:val="24"/>
                <w:szCs w:val="24"/>
                <w:rtl/>
                <w:lang w:bidi="ar-TN"/>
              </w:rPr>
              <w:t>/</w:t>
            </w:r>
            <w:r>
              <w:rPr>
                <w:sz w:val="24"/>
                <w:szCs w:val="24"/>
                <w:lang w:bidi="ar-TN"/>
              </w:rPr>
              <w:t>07</w:t>
            </w:r>
            <w:r w:rsidR="005361C1" w:rsidRPr="000C4C5C">
              <w:rPr>
                <w:sz w:val="24"/>
                <w:szCs w:val="24"/>
                <w:rtl/>
                <w:lang w:bidi="ar-TN"/>
              </w:rPr>
              <w:t>/</w:t>
            </w:r>
            <w:r>
              <w:rPr>
                <w:sz w:val="24"/>
                <w:szCs w:val="24"/>
                <w:lang w:bidi="ar-TN"/>
              </w:rPr>
              <w:t>19</w:t>
            </w:r>
            <w:r w:rsidR="0033704F">
              <w:rPr>
                <w:sz w:val="24"/>
                <w:szCs w:val="24"/>
                <w:lang w:bidi="ar-TN"/>
              </w:rPr>
              <w:t>90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5361C1" w:rsidRPr="000C4C5C" w:rsidRDefault="00D67BCD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BENFRA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5361C1" w:rsidRPr="000C4C5C" w:rsidRDefault="00B67B07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قازوال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5361C1" w:rsidRPr="000C4C5C" w:rsidRDefault="00D67BCD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TRAX</w:t>
            </w:r>
            <w:r w:rsidR="005361C1">
              <w:rPr>
                <w:rFonts w:hint="cs"/>
                <w:sz w:val="24"/>
                <w:szCs w:val="24"/>
                <w:rtl/>
              </w:rPr>
              <w:t xml:space="preserve"> بالبطاقة الرمادية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bidi/>
              <w:jc w:val="center"/>
              <w:rPr>
                <w:sz w:val="24"/>
                <w:szCs w:val="24"/>
                <w:rtl/>
                <w:lang w:bidi="ar-TN"/>
              </w:rPr>
            </w:pPr>
            <w:r w:rsidRPr="0038311E">
              <w:rPr>
                <w:sz w:val="24"/>
                <w:szCs w:val="24"/>
                <w:rtl/>
              </w:rPr>
              <w:t xml:space="preserve">500 </w:t>
            </w:r>
          </w:p>
        </w:tc>
      </w:tr>
      <w:tr w:rsidR="005361C1" w:rsidRPr="000C4C5C" w:rsidTr="007A7AA6">
        <w:trPr>
          <w:trHeight w:val="567"/>
          <w:jc w:val="center"/>
        </w:trPr>
        <w:tc>
          <w:tcPr>
            <w:tcW w:w="827" w:type="dxa"/>
            <w:vAlign w:val="center"/>
          </w:tcPr>
          <w:p w:rsidR="005361C1" w:rsidRPr="000C4C5C" w:rsidRDefault="005361C1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</w:rPr>
            </w:pPr>
            <w:r w:rsidRPr="000C4C5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C4C5C">
              <w:rPr>
                <w:sz w:val="24"/>
                <w:szCs w:val="24"/>
              </w:rPr>
              <w:t>11-</w:t>
            </w:r>
            <w:r w:rsidR="00AF75FB">
              <w:rPr>
                <w:sz w:val="24"/>
                <w:szCs w:val="24"/>
              </w:rPr>
              <w:t>335084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361C1" w:rsidRPr="000C4C5C" w:rsidRDefault="00BE0CEC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05</w:t>
            </w:r>
            <w:r w:rsidR="005361C1" w:rsidRPr="000C4C5C">
              <w:rPr>
                <w:sz w:val="24"/>
                <w:szCs w:val="24"/>
                <w:rtl/>
                <w:lang w:bidi="ar-TN"/>
              </w:rPr>
              <w:t>/</w:t>
            </w:r>
            <w:r>
              <w:rPr>
                <w:sz w:val="24"/>
                <w:szCs w:val="24"/>
                <w:lang w:bidi="ar-TN"/>
              </w:rPr>
              <w:t>08</w:t>
            </w:r>
            <w:r w:rsidR="005361C1" w:rsidRPr="000C4C5C">
              <w:rPr>
                <w:sz w:val="24"/>
                <w:szCs w:val="24"/>
                <w:rtl/>
                <w:lang w:bidi="ar-TN"/>
              </w:rPr>
              <w:t>/</w:t>
            </w:r>
            <w:r>
              <w:rPr>
                <w:sz w:val="24"/>
                <w:szCs w:val="24"/>
                <w:lang w:bidi="ar-TN"/>
              </w:rPr>
              <w:t>2000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5361C1" w:rsidRPr="000C4C5C" w:rsidRDefault="00602C6D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MITSU</w:t>
            </w:r>
            <w:r w:rsidR="0068521F">
              <w:rPr>
                <w:sz w:val="24"/>
                <w:szCs w:val="24"/>
              </w:rPr>
              <w:t>BISHI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5361C1" w:rsidRPr="000C4C5C" w:rsidRDefault="00A02908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قازوال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5361C1" w:rsidRPr="000C4C5C" w:rsidRDefault="00BE0CEC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حافلة صغيرة الحجم</w:t>
            </w:r>
            <w:r w:rsidR="005361C1">
              <w:rPr>
                <w:rFonts w:hint="cs"/>
                <w:sz w:val="24"/>
                <w:szCs w:val="24"/>
                <w:rtl/>
              </w:rPr>
              <w:t xml:space="preserve"> بالبطاقة الرمادية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bidi/>
              <w:jc w:val="center"/>
              <w:rPr>
                <w:sz w:val="24"/>
                <w:szCs w:val="24"/>
                <w:rtl/>
                <w:lang w:bidi="ar-TN"/>
              </w:rPr>
            </w:pPr>
            <w:r w:rsidRPr="0038311E">
              <w:rPr>
                <w:sz w:val="24"/>
                <w:szCs w:val="24"/>
                <w:rtl/>
              </w:rPr>
              <w:t xml:space="preserve">500 </w:t>
            </w:r>
          </w:p>
        </w:tc>
      </w:tr>
      <w:tr w:rsidR="005361C1" w:rsidRPr="000C4C5C" w:rsidTr="007A7AA6">
        <w:trPr>
          <w:trHeight w:val="567"/>
          <w:jc w:val="center"/>
        </w:trPr>
        <w:tc>
          <w:tcPr>
            <w:tcW w:w="827" w:type="dxa"/>
            <w:vAlign w:val="center"/>
          </w:tcPr>
          <w:p w:rsidR="005361C1" w:rsidRPr="000C4C5C" w:rsidRDefault="005361C1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rtl/>
              </w:rPr>
            </w:pPr>
            <w:r w:rsidRPr="000C4C5C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5361C1" w:rsidRPr="000C4C5C" w:rsidRDefault="009A2809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401</w:t>
            </w:r>
            <w:r w:rsidR="00A02908">
              <w:rPr>
                <w:sz w:val="24"/>
                <w:szCs w:val="24"/>
                <w:lang w:bidi="ar-TN"/>
              </w:rPr>
              <w:t>0320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sz w:val="24"/>
                <w:szCs w:val="24"/>
                <w:rtl/>
                <w:lang w:bidi="ar-TN"/>
              </w:rPr>
            </w:pPr>
            <w:r w:rsidRPr="000C4C5C">
              <w:rPr>
                <w:sz w:val="24"/>
                <w:szCs w:val="24"/>
                <w:rtl/>
                <w:lang w:bidi="ar-TN"/>
              </w:rPr>
              <w:t>28/04/2006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5361C1" w:rsidRPr="000C4C5C" w:rsidRDefault="00B82766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بنزين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5361C1" w:rsidRPr="000C4C5C" w:rsidRDefault="00A061CA" w:rsidP="005361C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دراجة نارية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5361C1" w:rsidRPr="000C4C5C" w:rsidRDefault="005361C1" w:rsidP="005361C1">
            <w:pPr>
              <w:bidi/>
              <w:jc w:val="center"/>
              <w:rPr>
                <w:sz w:val="24"/>
                <w:szCs w:val="24"/>
                <w:rtl/>
                <w:lang w:bidi="ar-TN"/>
              </w:rPr>
            </w:pPr>
            <w:r w:rsidRPr="0038311E">
              <w:rPr>
                <w:sz w:val="24"/>
                <w:szCs w:val="24"/>
                <w:rtl/>
              </w:rPr>
              <w:t xml:space="preserve">500 </w:t>
            </w:r>
          </w:p>
        </w:tc>
      </w:tr>
      <w:bookmarkEnd w:id="0"/>
    </w:tbl>
    <w:p w:rsidR="00F44262" w:rsidRDefault="00F44262" w:rsidP="00F44262">
      <w:pPr>
        <w:bidi/>
        <w:ind w:firstLine="284"/>
        <w:jc w:val="both"/>
        <w:rPr>
          <w:rFonts w:cs="Arabic Transparent"/>
          <w:sz w:val="28"/>
          <w:szCs w:val="28"/>
          <w:rtl/>
          <w:lang w:bidi="ar-TN"/>
        </w:rPr>
      </w:pPr>
    </w:p>
    <w:p w:rsidR="0011178D" w:rsidRPr="000840A8" w:rsidRDefault="00F03061" w:rsidP="007C5DD3">
      <w:pPr>
        <w:bidi/>
        <w:spacing w:line="400" w:lineRule="exact"/>
        <w:ind w:firstLine="284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0840A8">
        <w:rPr>
          <w:rFonts w:cs="Arabic Transparent" w:hint="cs"/>
          <w:sz w:val="28"/>
          <w:szCs w:val="28"/>
          <w:rtl/>
          <w:lang w:bidi="ar-TN"/>
        </w:rPr>
        <w:t xml:space="preserve">فعلى </w:t>
      </w:r>
      <w:r w:rsidR="00330A6F" w:rsidRPr="000840A8">
        <w:rPr>
          <w:rFonts w:cs="Arabic Transparent" w:hint="cs"/>
          <w:sz w:val="28"/>
          <w:szCs w:val="28"/>
          <w:rtl/>
          <w:lang w:bidi="ar-TN"/>
        </w:rPr>
        <w:t>الراغبين</w:t>
      </w:r>
      <w:r w:rsidRPr="000840A8">
        <w:rPr>
          <w:rFonts w:cs="Arabic Transparent" w:hint="cs"/>
          <w:sz w:val="28"/>
          <w:szCs w:val="28"/>
          <w:rtl/>
          <w:lang w:bidi="ar-TN"/>
        </w:rPr>
        <w:t xml:space="preserve"> في </w:t>
      </w:r>
      <w:r w:rsidR="00F44262" w:rsidRPr="000840A8">
        <w:rPr>
          <w:rFonts w:cs="Arabic Transparent" w:hint="cs"/>
          <w:sz w:val="28"/>
          <w:szCs w:val="28"/>
          <w:rtl/>
          <w:lang w:bidi="ar-TN"/>
        </w:rPr>
        <w:t>المشاركة</w:t>
      </w:r>
      <w:r w:rsidR="00F44262" w:rsidRPr="000840A8">
        <w:rPr>
          <w:rFonts w:cs="Arabic Transparent"/>
          <w:sz w:val="28"/>
          <w:szCs w:val="28"/>
          <w:rtl/>
          <w:lang w:bidi="ar-TN"/>
        </w:rPr>
        <w:t>،</w:t>
      </w:r>
      <w:r w:rsidR="00790608">
        <w:rPr>
          <w:rFonts w:cs="Arabic Transparent"/>
          <w:sz w:val="28"/>
          <w:szCs w:val="28"/>
          <w:lang w:bidi="ar-TN"/>
        </w:rPr>
        <w:t xml:space="preserve"> </w:t>
      </w:r>
      <w:r w:rsidR="00F44262" w:rsidRPr="000840A8">
        <w:rPr>
          <w:rFonts w:cs="Arabic Transparent" w:hint="cs"/>
          <w:sz w:val="28"/>
          <w:szCs w:val="28"/>
          <w:rtl/>
          <w:lang w:bidi="ar-TN"/>
        </w:rPr>
        <w:t xml:space="preserve">يمكنهم معاينة العربات موضوع البيع </w:t>
      </w:r>
      <w:r w:rsidR="00790608">
        <w:rPr>
          <w:rFonts w:cs="Arabic Transparent" w:hint="cs"/>
          <w:sz w:val="28"/>
          <w:szCs w:val="28"/>
          <w:rtl/>
          <w:lang w:bidi="ar-TN"/>
        </w:rPr>
        <w:t>بمقر</w:t>
      </w:r>
      <w:r w:rsidR="000F5DF4" w:rsidRPr="000840A8">
        <w:rPr>
          <w:rFonts w:cs="Arabic Transparent" w:hint="cs"/>
          <w:sz w:val="28"/>
          <w:szCs w:val="28"/>
          <w:rtl/>
          <w:lang w:bidi="ar-TN"/>
        </w:rPr>
        <w:t xml:space="preserve"> الورشة المركزية </w:t>
      </w:r>
      <w:r w:rsidR="00790608">
        <w:rPr>
          <w:rFonts w:cs="Arabic Transparent" w:hint="cs"/>
          <w:sz w:val="28"/>
          <w:szCs w:val="28"/>
          <w:rtl/>
          <w:lang w:bidi="ar-TN"/>
        </w:rPr>
        <w:t xml:space="preserve">الكائن </w:t>
      </w:r>
      <w:r w:rsidR="00F44262" w:rsidRPr="000840A8">
        <w:rPr>
          <w:rFonts w:cs="Arabic Transparent" w:hint="cs"/>
          <w:sz w:val="28"/>
          <w:szCs w:val="28"/>
          <w:rtl/>
          <w:lang w:bidi="ar-TN"/>
        </w:rPr>
        <w:t xml:space="preserve">بـ 2 نهج حمودة باشا تونس </w:t>
      </w:r>
      <w:r w:rsidR="00E80633" w:rsidRPr="000840A8">
        <w:rPr>
          <w:rFonts w:cs="Arabic Transparent" w:hint="cs"/>
          <w:sz w:val="28"/>
          <w:szCs w:val="28"/>
          <w:rtl/>
          <w:lang w:bidi="ar-TN"/>
        </w:rPr>
        <w:t xml:space="preserve">وذلك كامل أيام </w:t>
      </w:r>
      <w:r w:rsidR="0011178D" w:rsidRPr="000840A8">
        <w:rPr>
          <w:rFonts w:cs="Arabic Transparent" w:hint="cs"/>
          <w:sz w:val="28"/>
          <w:szCs w:val="28"/>
          <w:rtl/>
          <w:lang w:bidi="ar-TN"/>
        </w:rPr>
        <w:t xml:space="preserve">الأسبوع من الساعة </w:t>
      </w:r>
      <w:r w:rsidR="00F44262" w:rsidRPr="000840A8">
        <w:rPr>
          <w:rFonts w:cs="Arabic Transparent" w:hint="cs"/>
          <w:sz w:val="28"/>
          <w:szCs w:val="28"/>
          <w:rtl/>
          <w:lang w:bidi="ar-TN"/>
        </w:rPr>
        <w:t>العاشرة صباحا</w:t>
      </w:r>
      <w:r w:rsidR="0011178D" w:rsidRPr="000840A8">
        <w:rPr>
          <w:rFonts w:cs="Arabic Transparent" w:hint="cs"/>
          <w:sz w:val="28"/>
          <w:szCs w:val="28"/>
          <w:rtl/>
          <w:lang w:bidi="ar-TN"/>
        </w:rPr>
        <w:t xml:space="preserve"> إلى </w:t>
      </w:r>
      <w:r w:rsidR="00F44262" w:rsidRPr="000840A8">
        <w:rPr>
          <w:rFonts w:cs="Arabic Transparent" w:hint="cs"/>
          <w:sz w:val="28"/>
          <w:szCs w:val="28"/>
          <w:rtl/>
          <w:lang w:bidi="ar-TN"/>
        </w:rPr>
        <w:t>الساعة الواحدة</w:t>
      </w:r>
      <w:r w:rsidR="0011178D" w:rsidRPr="000840A8">
        <w:rPr>
          <w:rFonts w:cs="Arabic Transparent" w:hint="cs"/>
          <w:sz w:val="28"/>
          <w:szCs w:val="28"/>
          <w:rtl/>
          <w:lang w:bidi="ar-TN"/>
        </w:rPr>
        <w:t xml:space="preserve"> بعد الزوال</w:t>
      </w:r>
      <w:r w:rsidR="00330A6F" w:rsidRPr="000840A8">
        <w:rPr>
          <w:rFonts w:cs="Arabic Transparent" w:hint="cs"/>
          <w:sz w:val="28"/>
          <w:szCs w:val="28"/>
          <w:rtl/>
          <w:lang w:bidi="ar-TN"/>
        </w:rPr>
        <w:t xml:space="preserve"> ما عدا يوم </w:t>
      </w:r>
      <w:r w:rsidR="00330A6F" w:rsidRPr="000840A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الأحد </w:t>
      </w:r>
      <w:r w:rsidR="00573948" w:rsidRPr="000840A8">
        <w:rPr>
          <w:rFonts w:cs="Arabic Transparent" w:hint="cs"/>
          <w:b/>
          <w:bCs/>
          <w:sz w:val="28"/>
          <w:szCs w:val="28"/>
          <w:rtl/>
          <w:lang w:bidi="ar-TN"/>
        </w:rPr>
        <w:t>والعطل الرسمية</w:t>
      </w:r>
      <w:r w:rsidR="0011178D" w:rsidRPr="000840A8">
        <w:rPr>
          <w:rFonts w:cs="Arabic Transparent" w:hint="cs"/>
          <w:sz w:val="28"/>
          <w:szCs w:val="28"/>
          <w:rtl/>
          <w:lang w:bidi="ar-TN"/>
        </w:rPr>
        <w:t>.</w:t>
      </w:r>
    </w:p>
    <w:p w:rsidR="000840A8" w:rsidRDefault="0011178D" w:rsidP="00790608">
      <w:pPr>
        <w:bidi/>
        <w:spacing w:line="400" w:lineRule="exact"/>
        <w:ind w:firstLine="284"/>
        <w:jc w:val="both"/>
        <w:rPr>
          <w:rFonts w:cs="Arabic Transparent"/>
          <w:sz w:val="28"/>
          <w:szCs w:val="28"/>
          <w:rtl/>
          <w:lang w:bidi="ar-TN"/>
        </w:rPr>
      </w:pPr>
      <w:r w:rsidRPr="00DB7C41">
        <w:rPr>
          <w:rFonts w:cs="Arabic Transparent" w:hint="cs"/>
          <w:sz w:val="28"/>
          <w:szCs w:val="28"/>
          <w:rtl/>
          <w:lang w:bidi="ar-TN"/>
        </w:rPr>
        <w:t>ترسل العروض</w:t>
      </w:r>
      <w:r w:rsidR="005748BB" w:rsidRPr="00F54CFA">
        <w:rPr>
          <w:rFonts w:cs="Arabic Transparent" w:hint="cs"/>
          <w:b/>
          <w:bCs/>
          <w:sz w:val="28"/>
          <w:szCs w:val="28"/>
          <w:rtl/>
          <w:lang w:bidi="ar-TN"/>
        </w:rPr>
        <w:t>وجوبا</w:t>
      </w:r>
      <w:r w:rsidR="005748BB" w:rsidRPr="00DB7C41">
        <w:rPr>
          <w:rFonts w:cs="Arabic Transparent" w:hint="cs"/>
          <w:sz w:val="28"/>
          <w:szCs w:val="28"/>
          <w:rtl/>
          <w:lang w:bidi="ar-TN"/>
        </w:rPr>
        <w:t xml:space="preserve"> باسم الرئيس المدير العام لديوان الحبوب</w:t>
      </w:r>
      <w:r w:rsidR="00F54CFA">
        <w:rPr>
          <w:rFonts w:cs="Arabic Transparent" w:hint="cs"/>
          <w:sz w:val="28"/>
          <w:szCs w:val="28"/>
          <w:rtl/>
          <w:lang w:bidi="ar-TN"/>
        </w:rPr>
        <w:t xml:space="preserve"> (الكتابة القارة </w:t>
      </w:r>
      <w:r w:rsidR="009E3CFE">
        <w:rPr>
          <w:rFonts w:cs="Arabic Transparent" w:hint="cs"/>
          <w:sz w:val="28"/>
          <w:szCs w:val="28"/>
          <w:rtl/>
          <w:lang w:bidi="ar-TN"/>
        </w:rPr>
        <w:t>للج</w:t>
      </w:r>
      <w:r w:rsidR="00790608">
        <w:rPr>
          <w:rFonts w:cs="Arabic Transparent" w:hint="cs"/>
          <w:sz w:val="28"/>
          <w:szCs w:val="28"/>
          <w:rtl/>
          <w:lang w:bidi="ar-TN"/>
        </w:rPr>
        <w:t>ـ</w:t>
      </w:r>
      <w:r w:rsidR="009E3CFE">
        <w:rPr>
          <w:rFonts w:cs="Arabic Transparent" w:hint="cs"/>
          <w:sz w:val="28"/>
          <w:szCs w:val="28"/>
          <w:rtl/>
          <w:lang w:bidi="ar-TN"/>
        </w:rPr>
        <w:t>ان ال</w:t>
      </w:r>
      <w:r w:rsidR="00F54CFA">
        <w:rPr>
          <w:rFonts w:cs="Arabic Transparent" w:hint="cs"/>
          <w:sz w:val="28"/>
          <w:szCs w:val="28"/>
          <w:rtl/>
          <w:lang w:bidi="ar-TN"/>
        </w:rPr>
        <w:t>صفقات)</w:t>
      </w:r>
      <w:r w:rsidR="00790608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330A6F" w:rsidRPr="00DB7C41">
        <w:rPr>
          <w:rFonts w:cs="Arabic Transparent" w:hint="cs"/>
          <w:sz w:val="28"/>
          <w:szCs w:val="28"/>
          <w:rtl/>
          <w:lang w:bidi="ar-TN"/>
        </w:rPr>
        <w:t>30 نهج آلان سافاري</w:t>
      </w:r>
      <w:r w:rsidR="00790608">
        <w:rPr>
          <w:rFonts w:cs="Arabic Transparent"/>
          <w:sz w:val="28"/>
          <w:szCs w:val="28"/>
          <w:lang w:bidi="ar-TN"/>
        </w:rPr>
        <w:t xml:space="preserve"> </w:t>
      </w:r>
      <w:r w:rsidR="00330A6F">
        <w:rPr>
          <w:rFonts w:cs="Arabic Transparent" w:hint="cs"/>
          <w:sz w:val="28"/>
          <w:szCs w:val="28"/>
          <w:rtl/>
          <w:lang w:bidi="ar-TN"/>
        </w:rPr>
        <w:t xml:space="preserve">ص ب رقم 173 </w:t>
      </w:r>
      <w:r w:rsidR="00330A6F" w:rsidRPr="00DB7C41">
        <w:rPr>
          <w:rFonts w:cs="Arabic Transparent" w:hint="cs"/>
          <w:sz w:val="28"/>
          <w:szCs w:val="28"/>
          <w:rtl/>
          <w:lang w:bidi="ar-TN"/>
        </w:rPr>
        <w:t>تونس 1002</w:t>
      </w:r>
      <w:r w:rsidR="00330A6F">
        <w:rPr>
          <w:rFonts w:cs="Arabic Transparent" w:hint="cs"/>
          <w:sz w:val="28"/>
          <w:szCs w:val="28"/>
          <w:rtl/>
          <w:lang w:bidi="ar-TN"/>
        </w:rPr>
        <w:t xml:space="preserve">، </w:t>
      </w:r>
      <w:r w:rsidRPr="00DB7C41">
        <w:rPr>
          <w:rFonts w:cs="Arabic Transparent" w:hint="cs"/>
          <w:sz w:val="28"/>
          <w:szCs w:val="28"/>
          <w:rtl/>
          <w:lang w:bidi="ar-TN"/>
        </w:rPr>
        <w:t>عن طريق البريد</w:t>
      </w:r>
      <w:r w:rsidR="005748BB" w:rsidRPr="00DB7C41">
        <w:rPr>
          <w:rFonts w:cs="Arabic Transparent" w:hint="cs"/>
          <w:sz w:val="28"/>
          <w:szCs w:val="28"/>
          <w:rtl/>
          <w:lang w:bidi="ar-TN"/>
        </w:rPr>
        <w:t xml:space="preserve"> مضمون الوصول أو عن طريق البريد السريع أو تسلّم مباشرة إلى مكتب </w:t>
      </w:r>
      <w:r w:rsidR="006355BF" w:rsidRPr="00DB7C41">
        <w:rPr>
          <w:rFonts w:cs="Arabic Transparent" w:hint="cs"/>
          <w:sz w:val="28"/>
          <w:szCs w:val="28"/>
          <w:rtl/>
          <w:lang w:bidi="ar-TN"/>
        </w:rPr>
        <w:t>الضبط</w:t>
      </w:r>
      <w:r w:rsidR="005748BB" w:rsidRPr="00DB7C41">
        <w:rPr>
          <w:rFonts w:cs="Arabic Transparent" w:hint="cs"/>
          <w:sz w:val="28"/>
          <w:szCs w:val="28"/>
          <w:rtl/>
          <w:lang w:bidi="ar-TN"/>
        </w:rPr>
        <w:t xml:space="preserve"> المركزي لديوان الحبوب مقابل </w:t>
      </w:r>
      <w:r w:rsidR="00330A6F">
        <w:rPr>
          <w:rFonts w:cs="Arabic Transparent" w:hint="cs"/>
          <w:sz w:val="28"/>
          <w:szCs w:val="28"/>
          <w:rtl/>
          <w:lang w:bidi="ar-TN"/>
        </w:rPr>
        <w:t xml:space="preserve">الحصول على </w:t>
      </w:r>
      <w:r w:rsidR="005748BB" w:rsidRPr="00DB7C41">
        <w:rPr>
          <w:rFonts w:cs="Arabic Transparent" w:hint="cs"/>
          <w:sz w:val="28"/>
          <w:szCs w:val="28"/>
          <w:rtl/>
          <w:lang w:bidi="ar-TN"/>
        </w:rPr>
        <w:t xml:space="preserve">وصل إيداع </w:t>
      </w:r>
    </w:p>
    <w:p w:rsidR="00C17A42" w:rsidRPr="00DB7C41" w:rsidRDefault="000840A8" w:rsidP="00790608">
      <w:pPr>
        <w:bidi/>
        <w:spacing w:line="400" w:lineRule="exact"/>
        <w:ind w:firstLine="284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0840A8">
        <w:rPr>
          <w:rFonts w:cs="Arabic Transparent" w:hint="cs"/>
          <w:b/>
          <w:bCs/>
          <w:sz w:val="28"/>
          <w:szCs w:val="28"/>
          <w:rtl/>
          <w:lang w:bidi="ar-TN"/>
        </w:rPr>
        <w:t>يتعين</w:t>
      </w:r>
      <w:r>
        <w:rPr>
          <w:rFonts w:cs="Arabic Transparent" w:hint="cs"/>
          <w:sz w:val="28"/>
          <w:szCs w:val="28"/>
          <w:rtl/>
          <w:lang w:bidi="ar-TN"/>
        </w:rPr>
        <w:t xml:space="preserve"> إرسال العروض </w:t>
      </w:r>
      <w:r w:rsidR="0011178D" w:rsidRPr="00DB7C41">
        <w:rPr>
          <w:rFonts w:cs="Arabic Transparent" w:hint="cs"/>
          <w:sz w:val="28"/>
          <w:szCs w:val="28"/>
          <w:rtl/>
          <w:lang w:bidi="ar-TN"/>
        </w:rPr>
        <w:t xml:space="preserve">في ظرف مغلق يحمل </w:t>
      </w:r>
      <w:r w:rsidR="00255EEF" w:rsidRPr="00DB7C41">
        <w:rPr>
          <w:rFonts w:cs="Arabic Transparent" w:hint="cs"/>
          <w:sz w:val="28"/>
          <w:szCs w:val="28"/>
          <w:rtl/>
          <w:lang w:bidi="ar-TN"/>
        </w:rPr>
        <w:t>عبارة</w:t>
      </w:r>
      <w:r w:rsidR="0011178D" w:rsidRPr="00DB7C41">
        <w:rPr>
          <w:rFonts w:cs="Arabic Transparent" w:hint="cs"/>
          <w:sz w:val="28"/>
          <w:szCs w:val="28"/>
          <w:rtl/>
          <w:lang w:bidi="ar-TN"/>
        </w:rPr>
        <w:t xml:space="preserve"> " </w:t>
      </w:r>
      <w:r w:rsidR="0011178D"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لا يفتح </w:t>
      </w:r>
      <w:r w:rsidR="00330A6F">
        <w:rPr>
          <w:rFonts w:cs="Arabic Transparent" w:hint="cs"/>
          <w:b/>
          <w:bCs/>
          <w:sz w:val="28"/>
          <w:szCs w:val="28"/>
          <w:rtl/>
          <w:lang w:bidi="ar-TN"/>
        </w:rPr>
        <w:t>إعلان</w:t>
      </w:r>
      <w:r w:rsidR="00790608">
        <w:rPr>
          <w:rFonts w:cs="Arabic Transparent"/>
          <w:b/>
          <w:bCs/>
          <w:sz w:val="28"/>
          <w:szCs w:val="28"/>
          <w:lang w:bidi="ar-TN"/>
        </w:rPr>
        <w:t xml:space="preserve"> </w:t>
      </w:r>
      <w:r w:rsidR="009E3CFE">
        <w:rPr>
          <w:rFonts w:cs="Arabic Transparent" w:hint="cs"/>
          <w:b/>
          <w:bCs/>
          <w:sz w:val="28"/>
          <w:szCs w:val="28"/>
          <w:rtl/>
          <w:lang w:bidi="ar-TN"/>
        </w:rPr>
        <w:t>بيع</w:t>
      </w:r>
      <w:r w:rsidR="00790608">
        <w:rPr>
          <w:rFonts w:cs="Arabic Transparent"/>
          <w:b/>
          <w:bCs/>
          <w:sz w:val="28"/>
          <w:szCs w:val="28"/>
          <w:lang w:bidi="ar-TN"/>
        </w:rPr>
        <w:t xml:space="preserve"> </w:t>
      </w:r>
      <w:r w:rsidR="00330A6F"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عدد </w:t>
      </w:r>
      <w:r w:rsidR="00790608">
        <w:rPr>
          <w:rFonts w:cs="Arabic Transparent"/>
          <w:b/>
          <w:bCs/>
          <w:sz w:val="28"/>
          <w:szCs w:val="28"/>
          <w:lang w:bidi="ar-TN"/>
        </w:rPr>
        <w:t>06</w:t>
      </w:r>
      <w:r w:rsidR="00330A6F" w:rsidRPr="00DB7C41">
        <w:rPr>
          <w:rFonts w:cs="Arabic Transparent" w:hint="cs"/>
          <w:b/>
          <w:bCs/>
          <w:sz w:val="28"/>
          <w:szCs w:val="28"/>
          <w:rtl/>
          <w:lang w:bidi="ar-TN"/>
        </w:rPr>
        <w:t>/</w:t>
      </w:r>
      <w:r w:rsidR="009E3CFE">
        <w:rPr>
          <w:rFonts w:cs="Arabic Transparent" w:hint="cs"/>
          <w:b/>
          <w:bCs/>
          <w:sz w:val="28"/>
          <w:szCs w:val="28"/>
          <w:rtl/>
          <w:lang w:bidi="ar-TN"/>
        </w:rPr>
        <w:t>2025</w:t>
      </w:r>
      <w:r w:rsidR="0079060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E3CFE">
        <w:rPr>
          <w:rFonts w:cs="Arabic Transparent" w:hint="cs"/>
          <w:b/>
          <w:bCs/>
          <w:sz w:val="28"/>
          <w:szCs w:val="28"/>
          <w:rtl/>
          <w:lang w:bidi="ar-TN"/>
        </w:rPr>
        <w:t>لوسائل نقل مختلفة</w:t>
      </w:r>
      <w:r w:rsidR="0011178D"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".</w:t>
      </w:r>
    </w:p>
    <w:p w:rsidR="00333B4C" w:rsidRPr="00DB7C41" w:rsidRDefault="00333B4C" w:rsidP="007C5DD3">
      <w:pPr>
        <w:bidi/>
        <w:spacing w:line="400" w:lineRule="exact"/>
        <w:ind w:firstLine="284"/>
        <w:jc w:val="both"/>
        <w:rPr>
          <w:rFonts w:cs="Arabic Transparent"/>
          <w:sz w:val="28"/>
          <w:szCs w:val="28"/>
          <w:rtl/>
          <w:lang w:bidi="ar-TN"/>
        </w:rPr>
      </w:pPr>
      <w:r w:rsidRPr="002345B0">
        <w:rPr>
          <w:rFonts w:cs="Arabic Transparent" w:hint="cs"/>
          <w:b/>
          <w:bCs/>
          <w:sz w:val="28"/>
          <w:szCs w:val="28"/>
          <w:rtl/>
          <w:lang w:bidi="ar-TN"/>
        </w:rPr>
        <w:t>يجب</w:t>
      </w:r>
      <w:r w:rsidRPr="00DB7C41">
        <w:rPr>
          <w:rFonts w:cs="Arabic Transparent" w:hint="cs"/>
          <w:sz w:val="28"/>
          <w:szCs w:val="28"/>
          <w:rtl/>
          <w:lang w:bidi="ar-TN"/>
        </w:rPr>
        <w:t xml:space="preserve"> أن يتضمن العرض الوثائق </w:t>
      </w:r>
      <w:r w:rsidR="002B1147" w:rsidRPr="00DB7C41">
        <w:rPr>
          <w:rFonts w:cs="Arabic Transparent" w:hint="cs"/>
          <w:sz w:val="28"/>
          <w:szCs w:val="28"/>
          <w:rtl/>
          <w:lang w:bidi="ar-TN"/>
        </w:rPr>
        <w:t>التالية:</w:t>
      </w:r>
    </w:p>
    <w:p w:rsidR="00333B4C" w:rsidRPr="00DB7C41" w:rsidRDefault="00502A24" w:rsidP="007C5DD3">
      <w:pPr>
        <w:numPr>
          <w:ilvl w:val="0"/>
          <w:numId w:val="4"/>
        </w:numPr>
        <w:bidi/>
        <w:spacing w:line="400" w:lineRule="exact"/>
        <w:ind w:left="0" w:firstLine="284"/>
        <w:jc w:val="both"/>
        <w:rPr>
          <w:rFonts w:cs="Arabic Transparent"/>
          <w:sz w:val="28"/>
          <w:szCs w:val="28"/>
          <w:rtl/>
          <w:lang w:bidi="ar-TN"/>
        </w:rPr>
      </w:pPr>
      <w:r w:rsidRPr="002345B0">
        <w:rPr>
          <w:rFonts w:cs="Arabic Transparent" w:hint="cs"/>
          <w:b/>
          <w:bCs/>
          <w:sz w:val="28"/>
          <w:szCs w:val="28"/>
          <w:u w:val="thick"/>
          <w:rtl/>
          <w:lang w:bidi="ar-TN"/>
        </w:rPr>
        <w:t xml:space="preserve">أصل </w:t>
      </w:r>
      <w:r w:rsidRPr="00B1290F">
        <w:rPr>
          <w:rFonts w:cs="Arabic Transparent" w:hint="cs"/>
          <w:b/>
          <w:bCs/>
          <w:sz w:val="28"/>
          <w:szCs w:val="28"/>
          <w:u w:val="thick"/>
          <w:rtl/>
          <w:lang w:bidi="ar-TN"/>
        </w:rPr>
        <w:t>وثيقة التعهّد</w:t>
      </w:r>
      <w:r w:rsidR="00F44262">
        <w:rPr>
          <w:rFonts w:cs="Arabic Transparent" w:hint="cs"/>
          <w:sz w:val="28"/>
          <w:szCs w:val="28"/>
          <w:rtl/>
          <w:lang w:bidi="ar-TN"/>
        </w:rPr>
        <w:t xml:space="preserve">(يتم سحبها من الكتابة القارة للجان الصفقات </w:t>
      </w:r>
      <w:r w:rsidR="000F5DF4">
        <w:rPr>
          <w:rFonts w:cs="Arabic Transparent" w:hint="cs"/>
          <w:sz w:val="28"/>
          <w:szCs w:val="28"/>
          <w:rtl/>
          <w:lang w:bidi="ar-TN"/>
        </w:rPr>
        <w:t>بمقر الديوان 30 نهج ألان سافاري 1002 تونس البلفدير، أو</w:t>
      </w:r>
      <w:r w:rsidR="000F5DF4" w:rsidRPr="00FF363F">
        <w:rPr>
          <w:rFonts w:cs="Arabic Transparent" w:hint="cs"/>
          <w:sz w:val="28"/>
          <w:szCs w:val="28"/>
          <w:rtl/>
          <w:lang w:bidi="ar-TN"/>
        </w:rPr>
        <w:t xml:space="preserve">من مقر الورشة المركزية الكائن بـ 2 نهج حمودة باشا تونس أو تنزيلها من موقع </w:t>
      </w:r>
      <w:r w:rsidR="00FF363F" w:rsidRPr="00FF363F">
        <w:rPr>
          <w:rFonts w:cs="Arabic Transparent" w:hint="cs"/>
          <w:sz w:val="28"/>
          <w:szCs w:val="28"/>
          <w:rtl/>
          <w:lang w:bidi="ar-TN"/>
        </w:rPr>
        <w:t>الديوان</w:t>
      </w:r>
      <w:r w:rsidR="00790608">
        <w:rPr>
          <w:rFonts w:cs="Arabic Transparent" w:hint="cs"/>
          <w:sz w:val="28"/>
          <w:szCs w:val="28"/>
          <w:rtl/>
          <w:lang w:bidi="ar-TN"/>
        </w:rPr>
        <w:t xml:space="preserve"> (</w:t>
      </w:r>
      <w:hyperlink r:id="rId8" w:history="1">
        <w:r w:rsidR="00790608" w:rsidRPr="005C0A43">
          <w:rPr>
            <w:rStyle w:val="Lienhypertexte"/>
            <w:rFonts w:cs="Arabic Transparent" w:hint="cs"/>
            <w:sz w:val="28"/>
            <w:szCs w:val="28"/>
            <w:lang w:bidi="ar-TN"/>
          </w:rPr>
          <w:t>www.oc.com.tn</w:t>
        </w:r>
      </w:hyperlink>
      <w:r w:rsidR="00520214" w:rsidRPr="00520214">
        <w:rPr>
          <w:rFonts w:cs="Arabic Transparent" w:hint="cs"/>
          <w:sz w:val="28"/>
          <w:szCs w:val="28"/>
          <w:rtl/>
          <w:lang w:bidi="ar-TN"/>
        </w:rPr>
        <w:t>)</w:t>
      </w:r>
      <w:r w:rsidR="00790608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330A6F">
        <w:rPr>
          <w:rFonts w:cs="Arabic Transparent" w:hint="cs"/>
          <w:sz w:val="28"/>
          <w:szCs w:val="28"/>
          <w:rtl/>
          <w:lang w:bidi="ar-TN"/>
        </w:rPr>
        <w:t>تتضمن</w:t>
      </w:r>
      <w:r w:rsidR="00790608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Pr="00DB7C41">
        <w:rPr>
          <w:rFonts w:cs="Arabic Transparent" w:hint="cs"/>
          <w:sz w:val="28"/>
          <w:szCs w:val="28"/>
          <w:rtl/>
          <w:lang w:bidi="ar-TN"/>
        </w:rPr>
        <w:t xml:space="preserve">وجوبا مبلغ العرض المالي المقترح </w:t>
      </w:r>
      <w:r w:rsidR="00330A6F">
        <w:rPr>
          <w:rFonts w:cs="Arabic Transparent" w:hint="cs"/>
          <w:sz w:val="28"/>
          <w:szCs w:val="28"/>
          <w:rtl/>
          <w:lang w:bidi="ar-TN"/>
        </w:rPr>
        <w:t xml:space="preserve">وممضاة من قبل المشارك </w:t>
      </w:r>
      <w:r w:rsidR="00330A6F" w:rsidRPr="00B1290F">
        <w:rPr>
          <w:rFonts w:cs="Arabic Transparent" w:hint="cs"/>
          <w:b/>
          <w:bCs/>
          <w:sz w:val="28"/>
          <w:szCs w:val="28"/>
          <w:u w:val="thick"/>
          <w:rtl/>
          <w:lang w:bidi="ar-TN"/>
        </w:rPr>
        <w:t>إمضاء معرفا به</w:t>
      </w:r>
      <w:r w:rsidR="00333B4C" w:rsidRPr="00DB7C41">
        <w:rPr>
          <w:rFonts w:cs="Arabic Transparent" w:hint="cs"/>
          <w:sz w:val="28"/>
          <w:szCs w:val="28"/>
          <w:rtl/>
          <w:lang w:bidi="ar-TN"/>
        </w:rPr>
        <w:t>.</w:t>
      </w:r>
    </w:p>
    <w:p w:rsidR="00A426CD" w:rsidRPr="00DB7C41" w:rsidRDefault="00DB6529" w:rsidP="007C5DD3">
      <w:pPr>
        <w:numPr>
          <w:ilvl w:val="0"/>
          <w:numId w:val="4"/>
        </w:numPr>
        <w:bidi/>
        <w:spacing w:line="400" w:lineRule="exact"/>
        <w:ind w:left="0" w:firstLine="284"/>
        <w:jc w:val="both"/>
        <w:rPr>
          <w:rFonts w:cs="Arabic Transparent"/>
          <w:sz w:val="28"/>
          <w:szCs w:val="28"/>
          <w:lang w:bidi="ar-TN"/>
        </w:rPr>
      </w:pPr>
      <w:r w:rsidRPr="00DB7C41">
        <w:rPr>
          <w:rFonts w:cs="Arabic Transparent" w:hint="cs"/>
          <w:sz w:val="28"/>
          <w:szCs w:val="28"/>
          <w:rtl/>
          <w:lang w:bidi="ar-TN"/>
        </w:rPr>
        <w:t xml:space="preserve">نسخة من </w:t>
      </w:r>
      <w:r w:rsidRPr="0096164B">
        <w:rPr>
          <w:rFonts w:cs="Arabic Transparent" w:hint="cs"/>
          <w:b/>
          <w:bCs/>
          <w:sz w:val="28"/>
          <w:szCs w:val="28"/>
          <w:rtl/>
          <w:lang w:bidi="ar-TN"/>
        </w:rPr>
        <w:t>بطاقة التعريف الوطنية</w:t>
      </w:r>
      <w:r w:rsidR="00A426CD" w:rsidRPr="00DB7C41">
        <w:rPr>
          <w:rFonts w:cs="Arabic Transparent" w:hint="cs"/>
          <w:sz w:val="28"/>
          <w:szCs w:val="28"/>
          <w:rtl/>
          <w:lang w:bidi="ar-TN"/>
        </w:rPr>
        <w:t>.</w:t>
      </w:r>
    </w:p>
    <w:p w:rsidR="00510044" w:rsidRPr="00DB7C41" w:rsidRDefault="00D06FF2" w:rsidP="007C5DD3">
      <w:pPr>
        <w:numPr>
          <w:ilvl w:val="0"/>
          <w:numId w:val="4"/>
        </w:numPr>
        <w:bidi/>
        <w:spacing w:line="400" w:lineRule="exact"/>
        <w:ind w:left="0" w:firstLine="284"/>
        <w:jc w:val="both"/>
        <w:rPr>
          <w:rFonts w:cs="Arabic Transparent"/>
          <w:sz w:val="28"/>
          <w:szCs w:val="28"/>
          <w:rtl/>
          <w:lang w:bidi="ar-TN"/>
        </w:rPr>
      </w:pPr>
      <w:r w:rsidRPr="002345B0">
        <w:rPr>
          <w:rFonts w:cs="Arabic Transparent" w:hint="cs"/>
          <w:b/>
          <w:bCs/>
          <w:sz w:val="28"/>
          <w:szCs w:val="28"/>
          <w:u w:val="single"/>
          <w:rtl/>
          <w:lang w:bidi="ar-TN"/>
        </w:rPr>
        <w:t xml:space="preserve">أصل </w:t>
      </w:r>
      <w:r w:rsidR="00510044" w:rsidRPr="002345B0">
        <w:rPr>
          <w:rFonts w:cs="Arabic Transparent" w:hint="cs"/>
          <w:b/>
          <w:bCs/>
          <w:sz w:val="28"/>
          <w:szCs w:val="28"/>
          <w:u w:val="single"/>
          <w:rtl/>
          <w:lang w:bidi="ar-TN"/>
        </w:rPr>
        <w:t xml:space="preserve">وثيقة </w:t>
      </w:r>
      <w:r w:rsidR="00510044" w:rsidRPr="00DB7C41">
        <w:rPr>
          <w:rFonts w:cs="Arabic Transparent" w:hint="cs"/>
          <w:b/>
          <w:bCs/>
          <w:sz w:val="28"/>
          <w:szCs w:val="28"/>
          <w:u w:val="single"/>
          <w:rtl/>
          <w:lang w:bidi="ar-TN"/>
        </w:rPr>
        <w:t>التنزيل البنكي</w:t>
      </w:r>
      <w:r w:rsidR="00510044" w:rsidRPr="00DB7C41">
        <w:rPr>
          <w:rFonts w:cs="Arabic Transparent" w:hint="cs"/>
          <w:sz w:val="28"/>
          <w:szCs w:val="28"/>
          <w:rtl/>
          <w:lang w:bidi="ar-TN"/>
        </w:rPr>
        <w:t xml:space="preserve"> بالحساب الجاري لديوان الحبوب رقم </w:t>
      </w:r>
      <w:r w:rsidR="00510044" w:rsidRPr="00DB7C41">
        <w:rPr>
          <w:rFonts w:cs="Arabic Transparent" w:hint="cs"/>
          <w:b/>
          <w:bCs/>
          <w:sz w:val="28"/>
          <w:szCs w:val="28"/>
          <w:rtl/>
          <w:lang w:bidi="ar-TN"/>
        </w:rPr>
        <w:t>10007037194834678841</w:t>
      </w:r>
      <w:r w:rsidR="0079060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330A6F">
        <w:rPr>
          <w:rFonts w:cs="Arabic Transparent" w:hint="cs"/>
          <w:sz w:val="28"/>
          <w:szCs w:val="28"/>
          <w:rtl/>
          <w:lang w:bidi="ar-TN"/>
        </w:rPr>
        <w:t>المفتوح</w:t>
      </w:r>
      <w:r w:rsidR="00502A24" w:rsidRPr="00DB7C41">
        <w:rPr>
          <w:rFonts w:cs="Arabic Transparent" w:hint="cs"/>
          <w:sz w:val="28"/>
          <w:szCs w:val="28"/>
          <w:rtl/>
          <w:lang w:bidi="ar-TN"/>
        </w:rPr>
        <w:t xml:space="preserve"> لدى </w:t>
      </w:r>
      <w:r w:rsidR="00510044" w:rsidRPr="00DB7C41">
        <w:rPr>
          <w:rFonts w:cs="Arabic Transparent" w:hint="cs"/>
          <w:sz w:val="28"/>
          <w:szCs w:val="28"/>
          <w:rtl/>
          <w:lang w:bidi="ar-TN"/>
        </w:rPr>
        <w:t>الشركة التونسية للبنك</w:t>
      </w:r>
      <w:r w:rsidR="00790608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="00510044" w:rsidRPr="00DB7C41">
        <w:rPr>
          <w:rFonts w:cs="Arabic Transparent" w:hint="cs"/>
          <w:sz w:val="28"/>
          <w:szCs w:val="28"/>
          <w:rtl/>
          <w:lang w:bidi="ar-TN"/>
        </w:rPr>
        <w:t xml:space="preserve">فرع المنزه 1 حي المهرجان، بقيمة تساوي </w:t>
      </w:r>
      <w:r w:rsidR="000F5DF4">
        <w:rPr>
          <w:rFonts w:cs="Arabic Transparent" w:hint="cs"/>
          <w:sz w:val="28"/>
          <w:szCs w:val="28"/>
          <w:rtl/>
          <w:lang w:bidi="ar-TN"/>
        </w:rPr>
        <w:t>500 دينار لكل وسيلة نقل مقترح</w:t>
      </w:r>
      <w:r w:rsidR="00510044" w:rsidRPr="00DB7C41">
        <w:rPr>
          <w:rFonts w:cs="Arabic Transparent" w:hint="cs"/>
          <w:sz w:val="28"/>
          <w:szCs w:val="28"/>
          <w:rtl/>
          <w:lang w:bidi="ar-TN"/>
        </w:rPr>
        <w:t xml:space="preserve"> شرا</w:t>
      </w:r>
      <w:r w:rsidR="00B1290F">
        <w:rPr>
          <w:rFonts w:cs="Arabic Transparent" w:hint="cs"/>
          <w:sz w:val="28"/>
          <w:szCs w:val="28"/>
          <w:rtl/>
          <w:lang w:bidi="ar-TN"/>
        </w:rPr>
        <w:t>ؤ</w:t>
      </w:r>
      <w:r w:rsidR="00510044" w:rsidRPr="00DB7C41">
        <w:rPr>
          <w:rFonts w:cs="Arabic Transparent" w:hint="cs"/>
          <w:sz w:val="28"/>
          <w:szCs w:val="28"/>
          <w:rtl/>
          <w:lang w:bidi="ar-TN"/>
        </w:rPr>
        <w:t xml:space="preserve">ها </w:t>
      </w:r>
      <w:r w:rsidR="00FF363F" w:rsidRPr="00DB7C41">
        <w:rPr>
          <w:rFonts w:cs="Arabic Transparent" w:hint="cs"/>
          <w:sz w:val="28"/>
          <w:szCs w:val="28"/>
          <w:rtl/>
          <w:lang w:bidi="ar-TN"/>
        </w:rPr>
        <w:t>(بعنوان</w:t>
      </w:r>
      <w:r w:rsidR="00510044" w:rsidRPr="00DB7C41">
        <w:rPr>
          <w:rFonts w:cs="Arabic Transparent" w:hint="cs"/>
          <w:sz w:val="28"/>
          <w:szCs w:val="28"/>
          <w:rtl/>
          <w:lang w:bidi="ar-TN"/>
        </w:rPr>
        <w:t xml:space="preserve"> الضمان البنكي الوقتي لحسن المشاركة)</w:t>
      </w:r>
      <w:r w:rsidR="000F5DF4">
        <w:rPr>
          <w:rFonts w:cs="Arabic Transparent" w:hint="cs"/>
          <w:sz w:val="28"/>
          <w:szCs w:val="28"/>
          <w:rtl/>
          <w:lang w:bidi="ar-TN"/>
        </w:rPr>
        <w:t>.</w:t>
      </w:r>
    </w:p>
    <w:p w:rsidR="00A426CD" w:rsidRPr="00DB7C41" w:rsidRDefault="00A426CD" w:rsidP="000C67E8">
      <w:pPr>
        <w:bidi/>
        <w:spacing w:line="400" w:lineRule="exact"/>
        <w:ind w:firstLine="284"/>
        <w:jc w:val="both"/>
        <w:rPr>
          <w:rFonts w:cs="Arabic Transparent"/>
          <w:sz w:val="28"/>
          <w:szCs w:val="28"/>
          <w:rtl/>
          <w:lang w:bidi="ar-TN"/>
        </w:rPr>
      </w:pPr>
      <w:r w:rsidRPr="00DB7C41">
        <w:rPr>
          <w:rFonts w:cs="Arabic Transparent" w:hint="cs"/>
          <w:sz w:val="28"/>
          <w:szCs w:val="28"/>
          <w:rtl/>
          <w:lang w:bidi="ar-TN"/>
        </w:rPr>
        <w:t>حد</w:t>
      </w:r>
      <w:r w:rsidR="00C17A42" w:rsidRPr="00DB7C41">
        <w:rPr>
          <w:rFonts w:cs="Arabic Transparent" w:hint="cs"/>
          <w:sz w:val="28"/>
          <w:szCs w:val="28"/>
          <w:rtl/>
          <w:lang w:bidi="ar-TN"/>
        </w:rPr>
        <w:t>ّ</w:t>
      </w:r>
      <w:r w:rsidRPr="00DB7C41">
        <w:rPr>
          <w:rFonts w:cs="Arabic Transparent" w:hint="cs"/>
          <w:sz w:val="28"/>
          <w:szCs w:val="28"/>
          <w:rtl/>
          <w:lang w:bidi="ar-TN"/>
        </w:rPr>
        <w:t xml:space="preserve">د آخر </w:t>
      </w:r>
      <w:r w:rsidR="00D06FF2" w:rsidRPr="00DB7C41">
        <w:rPr>
          <w:rFonts w:cs="Arabic Transparent" w:hint="cs"/>
          <w:sz w:val="28"/>
          <w:szCs w:val="28"/>
          <w:rtl/>
          <w:lang w:bidi="ar-TN"/>
        </w:rPr>
        <w:t>أجل لقبول</w:t>
      </w:r>
      <w:r w:rsidRPr="00DB7C41">
        <w:rPr>
          <w:rFonts w:cs="Arabic Transparent" w:hint="cs"/>
          <w:sz w:val="28"/>
          <w:szCs w:val="28"/>
          <w:rtl/>
          <w:lang w:bidi="ar-TN"/>
        </w:rPr>
        <w:t xml:space="preserve"> العروض</w:t>
      </w:r>
      <w:r w:rsidR="000C67E8">
        <w:rPr>
          <w:rFonts w:cs="Arabic Transparent" w:hint="cs"/>
          <w:sz w:val="28"/>
          <w:szCs w:val="28"/>
          <w:rtl/>
          <w:lang w:bidi="ar-TN"/>
        </w:rPr>
        <w:t xml:space="preserve"> </w:t>
      </w:r>
      <w:r w:rsidRPr="002345B0">
        <w:rPr>
          <w:rFonts w:cs="Arabic Transparent" w:hint="cs"/>
          <w:b/>
          <w:bCs/>
          <w:sz w:val="28"/>
          <w:szCs w:val="28"/>
          <w:rtl/>
          <w:lang w:bidi="ar-TN"/>
        </w:rPr>
        <w:t>يوم</w:t>
      </w:r>
      <w:r w:rsidR="000C67E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09 </w:t>
      </w:r>
      <w:r w:rsidR="00790608">
        <w:rPr>
          <w:rFonts w:cs="Arabic Transparent" w:hint="cs"/>
          <w:b/>
          <w:bCs/>
          <w:sz w:val="28"/>
          <w:szCs w:val="28"/>
          <w:rtl/>
          <w:lang w:bidi="ar-TN"/>
        </w:rPr>
        <w:t>أكتوبر 2025</w:t>
      </w:r>
      <w:r w:rsidR="001827B4" w:rsidRPr="00520214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على الساعة </w:t>
      </w:r>
      <w:r w:rsidR="000C67E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الرابعة مساءا </w:t>
      </w:r>
      <w:r w:rsidRPr="00DB7C41">
        <w:rPr>
          <w:rFonts w:cs="Arabic Transparent" w:hint="cs"/>
          <w:sz w:val="28"/>
          <w:szCs w:val="28"/>
          <w:rtl/>
          <w:lang w:bidi="ar-TN"/>
        </w:rPr>
        <w:t>ويؤخذ بعين الاعتبار تاريخ ختم مكتب الضبط المركزي لديوان الحبوب.</w:t>
      </w:r>
    </w:p>
    <w:p w:rsidR="00502A24" w:rsidRDefault="00502A24" w:rsidP="007C5DD3">
      <w:pPr>
        <w:bidi/>
        <w:spacing w:line="400" w:lineRule="exact"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  <w:r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يقصى </w:t>
      </w:r>
      <w:r w:rsidR="005218DD">
        <w:rPr>
          <w:rFonts w:cs="Arabic Transparent" w:hint="cs"/>
          <w:b/>
          <w:bCs/>
          <w:sz w:val="28"/>
          <w:szCs w:val="28"/>
          <w:rtl/>
          <w:lang w:bidi="ar-TN"/>
        </w:rPr>
        <w:t>آ</w:t>
      </w:r>
      <w:r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ليا </w:t>
      </w:r>
      <w:r w:rsidR="00A426CD"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كل عرض لا يحتوي على </w:t>
      </w:r>
      <w:r w:rsidR="00C17A42" w:rsidRPr="00DB7C41">
        <w:rPr>
          <w:rFonts w:cs="Arabic Transparent" w:hint="cs"/>
          <w:b/>
          <w:bCs/>
          <w:sz w:val="28"/>
          <w:szCs w:val="28"/>
          <w:rtl/>
          <w:lang w:bidi="ar-TN"/>
        </w:rPr>
        <w:t>أصل</w:t>
      </w:r>
      <w:r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وثيقة التعهّد </w:t>
      </w:r>
      <w:r w:rsidR="00DB7C41"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ممضاة </w:t>
      </w:r>
      <w:r w:rsidR="00193A1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من قبل المشارك </w:t>
      </w:r>
      <w:r w:rsidR="00DB7C41"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إمضاء معرفا به </w:t>
      </w:r>
      <w:r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أو أصل التنزيل البنكي أو </w:t>
      </w:r>
      <w:r w:rsidR="00DB7C41" w:rsidRPr="00DB7C41">
        <w:rPr>
          <w:rFonts w:cs="Arabic Transparent" w:hint="cs"/>
          <w:b/>
          <w:bCs/>
          <w:sz w:val="28"/>
          <w:szCs w:val="28"/>
          <w:rtl/>
          <w:lang w:bidi="ar-TN"/>
        </w:rPr>
        <w:t>يصل</w:t>
      </w:r>
      <w:r w:rsidR="000C67E8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DB7C41" w:rsidRPr="00DB7C41">
        <w:rPr>
          <w:rFonts w:cs="Arabic Transparent" w:hint="cs"/>
          <w:b/>
          <w:bCs/>
          <w:sz w:val="28"/>
          <w:szCs w:val="28"/>
          <w:rtl/>
          <w:lang w:bidi="ar-TN"/>
        </w:rPr>
        <w:t>إلى</w:t>
      </w:r>
      <w:r w:rsidRPr="00DB7C41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الديوان بعد الأجل الأقصى المحدد لقبول العروض.</w:t>
      </w:r>
    </w:p>
    <w:p w:rsidR="00573948" w:rsidRDefault="00573948" w:rsidP="00573948">
      <w:pPr>
        <w:bidi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78307C" w:rsidRDefault="0078307C" w:rsidP="0078307C">
      <w:pPr>
        <w:bidi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78307C" w:rsidRDefault="0078307C" w:rsidP="0078307C">
      <w:pPr>
        <w:bidi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78307C" w:rsidRDefault="0078307C" w:rsidP="0078307C">
      <w:pPr>
        <w:bidi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1700C9" w:rsidRDefault="001700C9" w:rsidP="001700C9">
      <w:pPr>
        <w:bidi/>
        <w:ind w:firstLine="284"/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</w:p>
    <w:p w:rsidR="005C24A7" w:rsidRDefault="005C24A7" w:rsidP="00F74FCD">
      <w:pPr>
        <w:bidi/>
        <w:rPr>
          <w:rFonts w:cs="Arabic Transparent"/>
          <w:b/>
          <w:bCs/>
          <w:rtl/>
        </w:rPr>
      </w:pPr>
    </w:p>
    <w:sectPr w:rsidR="005C24A7" w:rsidSect="006F164C">
      <w:footerReference w:type="even" r:id="rId9"/>
      <w:pgSz w:w="11907" w:h="16840" w:code="9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85" w:rsidRDefault="00D45D85">
      <w:r>
        <w:separator/>
      </w:r>
    </w:p>
  </w:endnote>
  <w:endnote w:type="continuationSeparator" w:id="1">
    <w:p w:rsidR="00D45D85" w:rsidRDefault="00D4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1D" w:rsidRDefault="0073692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B7B1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7B1D" w:rsidRDefault="00DB7B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85" w:rsidRDefault="00D45D85">
      <w:r>
        <w:separator/>
      </w:r>
    </w:p>
  </w:footnote>
  <w:footnote w:type="continuationSeparator" w:id="1">
    <w:p w:rsidR="00D45D85" w:rsidRDefault="00D4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ED6"/>
    <w:multiLevelType w:val="hybridMultilevel"/>
    <w:tmpl w:val="4FFC09BE"/>
    <w:lvl w:ilvl="0" w:tplc="177EBA92">
      <w:start w:val="2"/>
      <w:numFmt w:val="bullet"/>
      <w:lvlText w:val="-"/>
      <w:lvlJc w:val="left"/>
      <w:pPr>
        <w:tabs>
          <w:tab w:val="num" w:pos="1369"/>
        </w:tabs>
        <w:ind w:left="1369" w:hanging="360"/>
      </w:pPr>
      <w:rPr>
        <w:rFonts w:ascii="Terminal" w:eastAsia="Times New Roman" w:hAnsi="Terminal" w:cs="Monotype Kouf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abstractNum w:abstractNumId="1">
    <w:nsid w:val="120321D7"/>
    <w:multiLevelType w:val="hybridMultilevel"/>
    <w:tmpl w:val="CBEA64E6"/>
    <w:lvl w:ilvl="0" w:tplc="85904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85F11"/>
    <w:multiLevelType w:val="hybridMultilevel"/>
    <w:tmpl w:val="D4AE9AD4"/>
    <w:lvl w:ilvl="0" w:tplc="85904A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E1946"/>
    <w:multiLevelType w:val="hybridMultilevel"/>
    <w:tmpl w:val="C2ACFBA8"/>
    <w:lvl w:ilvl="0" w:tplc="43CE9FB8">
      <w:start w:val="11"/>
      <w:numFmt w:val="bullet"/>
      <w:lvlText w:val="-"/>
      <w:lvlJc w:val="left"/>
      <w:pPr>
        <w:tabs>
          <w:tab w:val="num" w:pos="1482"/>
        </w:tabs>
        <w:ind w:left="1482" w:hanging="675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6CD"/>
    <w:rsid w:val="000302AB"/>
    <w:rsid w:val="00032798"/>
    <w:rsid w:val="00034D49"/>
    <w:rsid w:val="00041AAA"/>
    <w:rsid w:val="00044459"/>
    <w:rsid w:val="00054218"/>
    <w:rsid w:val="00056AD6"/>
    <w:rsid w:val="00066B85"/>
    <w:rsid w:val="00070349"/>
    <w:rsid w:val="000719BA"/>
    <w:rsid w:val="0007457D"/>
    <w:rsid w:val="000840A8"/>
    <w:rsid w:val="000958C1"/>
    <w:rsid w:val="000A1906"/>
    <w:rsid w:val="000B2185"/>
    <w:rsid w:val="000C4C5C"/>
    <w:rsid w:val="000C67E8"/>
    <w:rsid w:val="000D7D9E"/>
    <w:rsid w:val="000E13C5"/>
    <w:rsid w:val="000F186F"/>
    <w:rsid w:val="000F5DF4"/>
    <w:rsid w:val="00100999"/>
    <w:rsid w:val="001061DA"/>
    <w:rsid w:val="0011178D"/>
    <w:rsid w:val="00112EB6"/>
    <w:rsid w:val="001149F5"/>
    <w:rsid w:val="00120667"/>
    <w:rsid w:val="00147BB2"/>
    <w:rsid w:val="001515E4"/>
    <w:rsid w:val="001700C9"/>
    <w:rsid w:val="00174007"/>
    <w:rsid w:val="001827B4"/>
    <w:rsid w:val="00185755"/>
    <w:rsid w:val="00193A18"/>
    <w:rsid w:val="0019590B"/>
    <w:rsid w:val="001C1859"/>
    <w:rsid w:val="001C6E20"/>
    <w:rsid w:val="001D2427"/>
    <w:rsid w:val="001E5FD0"/>
    <w:rsid w:val="00224E29"/>
    <w:rsid w:val="00225854"/>
    <w:rsid w:val="002341B0"/>
    <w:rsid w:val="002345B0"/>
    <w:rsid w:val="00255EEF"/>
    <w:rsid w:val="002907AE"/>
    <w:rsid w:val="002A7287"/>
    <w:rsid w:val="002A7C50"/>
    <w:rsid w:val="002B1147"/>
    <w:rsid w:val="002D2648"/>
    <w:rsid w:val="002F3566"/>
    <w:rsid w:val="002F7CFD"/>
    <w:rsid w:val="00304056"/>
    <w:rsid w:val="0031686C"/>
    <w:rsid w:val="00330A6F"/>
    <w:rsid w:val="00333B4C"/>
    <w:rsid w:val="00334774"/>
    <w:rsid w:val="0033704F"/>
    <w:rsid w:val="00362535"/>
    <w:rsid w:val="00367A44"/>
    <w:rsid w:val="003816FA"/>
    <w:rsid w:val="00382DEB"/>
    <w:rsid w:val="003878C0"/>
    <w:rsid w:val="00396869"/>
    <w:rsid w:val="003C69CC"/>
    <w:rsid w:val="003D5BD2"/>
    <w:rsid w:val="003D6E3B"/>
    <w:rsid w:val="003E1E97"/>
    <w:rsid w:val="003E35BF"/>
    <w:rsid w:val="003F6DD0"/>
    <w:rsid w:val="00413932"/>
    <w:rsid w:val="00417929"/>
    <w:rsid w:val="00457F2D"/>
    <w:rsid w:val="00472648"/>
    <w:rsid w:val="00481203"/>
    <w:rsid w:val="004A1220"/>
    <w:rsid w:val="004A3868"/>
    <w:rsid w:val="004A6147"/>
    <w:rsid w:val="004B37F6"/>
    <w:rsid w:val="004B4762"/>
    <w:rsid w:val="005019F1"/>
    <w:rsid w:val="00502A24"/>
    <w:rsid w:val="00510044"/>
    <w:rsid w:val="00520214"/>
    <w:rsid w:val="005218DD"/>
    <w:rsid w:val="005327FD"/>
    <w:rsid w:val="005347FE"/>
    <w:rsid w:val="005361C1"/>
    <w:rsid w:val="0054382A"/>
    <w:rsid w:val="00551A82"/>
    <w:rsid w:val="005523A1"/>
    <w:rsid w:val="0056106A"/>
    <w:rsid w:val="005709E8"/>
    <w:rsid w:val="00573948"/>
    <w:rsid w:val="005748BB"/>
    <w:rsid w:val="00577ED3"/>
    <w:rsid w:val="005B0305"/>
    <w:rsid w:val="005B3281"/>
    <w:rsid w:val="005B435C"/>
    <w:rsid w:val="005C24A7"/>
    <w:rsid w:val="005C60E3"/>
    <w:rsid w:val="005C7246"/>
    <w:rsid w:val="005F2E45"/>
    <w:rsid w:val="00602C6D"/>
    <w:rsid w:val="0061718C"/>
    <w:rsid w:val="00620504"/>
    <w:rsid w:val="006355BF"/>
    <w:rsid w:val="006422A7"/>
    <w:rsid w:val="00645510"/>
    <w:rsid w:val="00652396"/>
    <w:rsid w:val="0066661E"/>
    <w:rsid w:val="0068347E"/>
    <w:rsid w:val="0068521F"/>
    <w:rsid w:val="006C67BE"/>
    <w:rsid w:val="006D2B93"/>
    <w:rsid w:val="006E1D76"/>
    <w:rsid w:val="006F164C"/>
    <w:rsid w:val="006F199C"/>
    <w:rsid w:val="00705F82"/>
    <w:rsid w:val="0072784D"/>
    <w:rsid w:val="00736920"/>
    <w:rsid w:val="0074679F"/>
    <w:rsid w:val="00753985"/>
    <w:rsid w:val="00755C7E"/>
    <w:rsid w:val="0076672F"/>
    <w:rsid w:val="0077668E"/>
    <w:rsid w:val="0078307C"/>
    <w:rsid w:val="00790608"/>
    <w:rsid w:val="007A7AA6"/>
    <w:rsid w:val="007B1D85"/>
    <w:rsid w:val="007C5DD3"/>
    <w:rsid w:val="007C6770"/>
    <w:rsid w:val="007C7F3D"/>
    <w:rsid w:val="007D0022"/>
    <w:rsid w:val="007E1468"/>
    <w:rsid w:val="007E3AA2"/>
    <w:rsid w:val="007E47D3"/>
    <w:rsid w:val="008134EB"/>
    <w:rsid w:val="008218B4"/>
    <w:rsid w:val="008361CB"/>
    <w:rsid w:val="00842AFE"/>
    <w:rsid w:val="00843A09"/>
    <w:rsid w:val="00850967"/>
    <w:rsid w:val="00860283"/>
    <w:rsid w:val="00861515"/>
    <w:rsid w:val="00877F95"/>
    <w:rsid w:val="008A3F28"/>
    <w:rsid w:val="008B3A8C"/>
    <w:rsid w:val="008C1B50"/>
    <w:rsid w:val="008C5D1F"/>
    <w:rsid w:val="008E3D0C"/>
    <w:rsid w:val="008E6E55"/>
    <w:rsid w:val="008F0E4B"/>
    <w:rsid w:val="00902A2A"/>
    <w:rsid w:val="0091485E"/>
    <w:rsid w:val="009151FB"/>
    <w:rsid w:val="00951AE9"/>
    <w:rsid w:val="00952364"/>
    <w:rsid w:val="00952C87"/>
    <w:rsid w:val="0096164B"/>
    <w:rsid w:val="00975E94"/>
    <w:rsid w:val="00982829"/>
    <w:rsid w:val="009828A3"/>
    <w:rsid w:val="009859C3"/>
    <w:rsid w:val="009A2809"/>
    <w:rsid w:val="009B104D"/>
    <w:rsid w:val="009D1068"/>
    <w:rsid w:val="009D25F9"/>
    <w:rsid w:val="009E3CFE"/>
    <w:rsid w:val="009E7AD1"/>
    <w:rsid w:val="009F0C39"/>
    <w:rsid w:val="009F0D99"/>
    <w:rsid w:val="00A00889"/>
    <w:rsid w:val="00A02908"/>
    <w:rsid w:val="00A061CA"/>
    <w:rsid w:val="00A067D2"/>
    <w:rsid w:val="00A1591C"/>
    <w:rsid w:val="00A2358F"/>
    <w:rsid w:val="00A40CB0"/>
    <w:rsid w:val="00A426CD"/>
    <w:rsid w:val="00A60BAC"/>
    <w:rsid w:val="00A66F21"/>
    <w:rsid w:val="00A82850"/>
    <w:rsid w:val="00A84D6F"/>
    <w:rsid w:val="00A85D55"/>
    <w:rsid w:val="00AA529B"/>
    <w:rsid w:val="00AC50F0"/>
    <w:rsid w:val="00AC64D1"/>
    <w:rsid w:val="00AC6B1E"/>
    <w:rsid w:val="00AD1D2E"/>
    <w:rsid w:val="00AF75FB"/>
    <w:rsid w:val="00B1290F"/>
    <w:rsid w:val="00B15181"/>
    <w:rsid w:val="00B268AD"/>
    <w:rsid w:val="00B35576"/>
    <w:rsid w:val="00B3783F"/>
    <w:rsid w:val="00B53F92"/>
    <w:rsid w:val="00B61B70"/>
    <w:rsid w:val="00B67B07"/>
    <w:rsid w:val="00B716E1"/>
    <w:rsid w:val="00B74A00"/>
    <w:rsid w:val="00B80300"/>
    <w:rsid w:val="00B80E33"/>
    <w:rsid w:val="00B82766"/>
    <w:rsid w:val="00B85AF9"/>
    <w:rsid w:val="00BA213D"/>
    <w:rsid w:val="00BB3985"/>
    <w:rsid w:val="00BC0057"/>
    <w:rsid w:val="00BC7CA1"/>
    <w:rsid w:val="00BE0CEC"/>
    <w:rsid w:val="00BE6317"/>
    <w:rsid w:val="00C028CF"/>
    <w:rsid w:val="00C12857"/>
    <w:rsid w:val="00C17A42"/>
    <w:rsid w:val="00C2252B"/>
    <w:rsid w:val="00C32739"/>
    <w:rsid w:val="00C5175C"/>
    <w:rsid w:val="00C671AA"/>
    <w:rsid w:val="00C676E4"/>
    <w:rsid w:val="00C95616"/>
    <w:rsid w:val="00CB27F0"/>
    <w:rsid w:val="00CC2F44"/>
    <w:rsid w:val="00CC596D"/>
    <w:rsid w:val="00CC6D81"/>
    <w:rsid w:val="00D06FF2"/>
    <w:rsid w:val="00D251AD"/>
    <w:rsid w:val="00D26E8C"/>
    <w:rsid w:val="00D307F4"/>
    <w:rsid w:val="00D32634"/>
    <w:rsid w:val="00D44F7E"/>
    <w:rsid w:val="00D45D85"/>
    <w:rsid w:val="00D533F0"/>
    <w:rsid w:val="00D57D21"/>
    <w:rsid w:val="00D66B76"/>
    <w:rsid w:val="00D670EE"/>
    <w:rsid w:val="00D67BCD"/>
    <w:rsid w:val="00D70C4E"/>
    <w:rsid w:val="00D763E1"/>
    <w:rsid w:val="00D77CEC"/>
    <w:rsid w:val="00D94C2F"/>
    <w:rsid w:val="00DB6529"/>
    <w:rsid w:val="00DB7B1D"/>
    <w:rsid w:val="00DB7C41"/>
    <w:rsid w:val="00DD0E50"/>
    <w:rsid w:val="00DD21F9"/>
    <w:rsid w:val="00DF3725"/>
    <w:rsid w:val="00E02BF4"/>
    <w:rsid w:val="00E03A0E"/>
    <w:rsid w:val="00E43E99"/>
    <w:rsid w:val="00E53472"/>
    <w:rsid w:val="00E53591"/>
    <w:rsid w:val="00E570EE"/>
    <w:rsid w:val="00E755BC"/>
    <w:rsid w:val="00E77914"/>
    <w:rsid w:val="00E80633"/>
    <w:rsid w:val="00E80C6D"/>
    <w:rsid w:val="00EA0611"/>
    <w:rsid w:val="00EA2DE6"/>
    <w:rsid w:val="00EC0C56"/>
    <w:rsid w:val="00EC5A66"/>
    <w:rsid w:val="00EC7A39"/>
    <w:rsid w:val="00ED5A04"/>
    <w:rsid w:val="00EE42E8"/>
    <w:rsid w:val="00EE6BB2"/>
    <w:rsid w:val="00EE6DC6"/>
    <w:rsid w:val="00EF5318"/>
    <w:rsid w:val="00F03061"/>
    <w:rsid w:val="00F05CCD"/>
    <w:rsid w:val="00F05E4E"/>
    <w:rsid w:val="00F06419"/>
    <w:rsid w:val="00F068E0"/>
    <w:rsid w:val="00F148E5"/>
    <w:rsid w:val="00F25DA9"/>
    <w:rsid w:val="00F4319D"/>
    <w:rsid w:val="00F44262"/>
    <w:rsid w:val="00F54CFA"/>
    <w:rsid w:val="00F60F9A"/>
    <w:rsid w:val="00F67C79"/>
    <w:rsid w:val="00F7236A"/>
    <w:rsid w:val="00F74FCD"/>
    <w:rsid w:val="00F80475"/>
    <w:rsid w:val="00F86BA7"/>
    <w:rsid w:val="00FA104F"/>
    <w:rsid w:val="00FA7CDA"/>
    <w:rsid w:val="00FB1212"/>
    <w:rsid w:val="00FE12E7"/>
    <w:rsid w:val="00FE34DD"/>
    <w:rsid w:val="00FF363F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318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Corpsdetexte"/>
    <w:qFormat/>
    <w:rsid w:val="00EF5318"/>
    <w:pPr>
      <w:keepNext/>
      <w:spacing w:before="240" w:after="120"/>
      <w:outlineLvl w:val="0"/>
    </w:pPr>
    <w:rPr>
      <w:rFonts w:ascii="Arial" w:hAnsi="Arial"/>
      <w:b/>
      <w:bCs/>
      <w:kern w:val="28"/>
      <w:sz w:val="36"/>
      <w:szCs w:val="43"/>
    </w:rPr>
  </w:style>
  <w:style w:type="paragraph" w:styleId="Titre2">
    <w:name w:val="heading 2"/>
    <w:basedOn w:val="Normal"/>
    <w:next w:val="Corpsdetexte"/>
    <w:qFormat/>
    <w:rsid w:val="00EF5318"/>
    <w:pPr>
      <w:keepNext/>
      <w:spacing w:before="160" w:after="120"/>
      <w:outlineLvl w:val="1"/>
    </w:pPr>
    <w:rPr>
      <w:rFonts w:ascii="Arial" w:hAnsi="Arial"/>
      <w:b/>
      <w:bCs/>
      <w:i/>
      <w:iCs/>
      <w:kern w:val="28"/>
      <w:sz w:val="28"/>
      <w:szCs w:val="33"/>
    </w:rPr>
  </w:style>
  <w:style w:type="paragraph" w:styleId="Titre3">
    <w:name w:val="heading 3"/>
    <w:basedOn w:val="Normal"/>
    <w:next w:val="Corpsdetexte"/>
    <w:qFormat/>
    <w:rsid w:val="00EF5318"/>
    <w:pPr>
      <w:keepNext/>
      <w:spacing w:before="120" w:after="80"/>
      <w:outlineLvl w:val="2"/>
    </w:pPr>
    <w:rPr>
      <w:b/>
      <w:bCs/>
      <w:kern w:val="28"/>
      <w:sz w:val="24"/>
      <w:szCs w:val="28"/>
    </w:rPr>
  </w:style>
  <w:style w:type="paragraph" w:styleId="Titre4">
    <w:name w:val="heading 4"/>
    <w:basedOn w:val="Normal"/>
    <w:next w:val="Corpsdetexte"/>
    <w:qFormat/>
    <w:rsid w:val="00EF5318"/>
    <w:pPr>
      <w:keepNext/>
      <w:spacing w:before="120" w:after="80"/>
      <w:outlineLvl w:val="3"/>
    </w:pPr>
    <w:rPr>
      <w:b/>
      <w:bCs/>
      <w:i/>
      <w:iCs/>
      <w:kern w:val="28"/>
      <w:sz w:val="24"/>
      <w:szCs w:val="28"/>
    </w:rPr>
  </w:style>
  <w:style w:type="paragraph" w:styleId="Titre5">
    <w:name w:val="heading 5"/>
    <w:basedOn w:val="Normal"/>
    <w:next w:val="Corpsdetexte"/>
    <w:qFormat/>
    <w:rsid w:val="00EF5318"/>
    <w:pPr>
      <w:keepNext/>
      <w:spacing w:before="120" w:after="80"/>
      <w:outlineLvl w:val="4"/>
    </w:pPr>
    <w:rPr>
      <w:rFonts w:ascii="Arial" w:hAnsi="Arial"/>
      <w:b/>
      <w:bCs/>
      <w:kern w:val="28"/>
    </w:rPr>
  </w:style>
  <w:style w:type="paragraph" w:styleId="Titre6">
    <w:name w:val="heading 6"/>
    <w:basedOn w:val="Normal"/>
    <w:next w:val="Corpsdetexte"/>
    <w:qFormat/>
    <w:rsid w:val="00EF5318"/>
    <w:pPr>
      <w:keepNext/>
      <w:spacing w:before="120" w:after="80"/>
      <w:outlineLvl w:val="5"/>
    </w:pPr>
    <w:rPr>
      <w:rFonts w:ascii="Arial" w:hAnsi="Arial"/>
      <w:b/>
      <w:bCs/>
      <w:i/>
      <w:iCs/>
      <w:kern w:val="28"/>
    </w:rPr>
  </w:style>
  <w:style w:type="paragraph" w:styleId="Titre7">
    <w:name w:val="heading 7"/>
    <w:basedOn w:val="Normal"/>
    <w:next w:val="Corpsdetexte"/>
    <w:qFormat/>
    <w:rsid w:val="00EF5318"/>
    <w:pPr>
      <w:keepNext/>
      <w:spacing w:before="80" w:after="60"/>
      <w:outlineLvl w:val="6"/>
    </w:pPr>
    <w:rPr>
      <w:b/>
      <w:bCs/>
      <w:kern w:val="28"/>
    </w:rPr>
  </w:style>
  <w:style w:type="paragraph" w:styleId="Titre8">
    <w:name w:val="heading 8"/>
    <w:basedOn w:val="Normal"/>
    <w:next w:val="Corpsdetexte"/>
    <w:qFormat/>
    <w:rsid w:val="00EF5318"/>
    <w:pPr>
      <w:keepNext/>
      <w:spacing w:before="80" w:after="60"/>
      <w:outlineLvl w:val="7"/>
    </w:pPr>
    <w:rPr>
      <w:b/>
      <w:bCs/>
      <w:i/>
      <w:iCs/>
      <w:kern w:val="28"/>
    </w:rPr>
  </w:style>
  <w:style w:type="paragraph" w:styleId="Titre9">
    <w:name w:val="heading 9"/>
    <w:basedOn w:val="Normal"/>
    <w:next w:val="Corpsdetexte"/>
    <w:qFormat/>
    <w:rsid w:val="00EF5318"/>
    <w:pPr>
      <w:keepNext/>
      <w:spacing w:before="80" w:after="60"/>
      <w:outlineLvl w:val="8"/>
    </w:pPr>
    <w:rPr>
      <w:b/>
      <w:bCs/>
      <w:i/>
      <w:iC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F5318"/>
    <w:pPr>
      <w:spacing w:after="160"/>
    </w:pPr>
  </w:style>
  <w:style w:type="character" w:styleId="Marquedecommentaire">
    <w:name w:val="annotation reference"/>
    <w:semiHidden/>
    <w:rsid w:val="00EF5318"/>
    <w:rPr>
      <w:sz w:val="16"/>
      <w:szCs w:val="19"/>
    </w:rPr>
  </w:style>
  <w:style w:type="paragraph" w:styleId="Commentaire">
    <w:name w:val="annotation text"/>
    <w:basedOn w:val="Normal"/>
    <w:semiHidden/>
    <w:rsid w:val="00EF5318"/>
    <w:pPr>
      <w:tabs>
        <w:tab w:val="left" w:pos="187"/>
      </w:tabs>
      <w:spacing w:after="120" w:line="220" w:lineRule="exact"/>
      <w:ind w:right="187" w:hanging="187"/>
    </w:pPr>
  </w:style>
  <w:style w:type="paragraph" w:customStyle="1" w:styleId="Alattention">
    <w:name w:val="A l'attention"/>
    <w:basedOn w:val="Corpsdetexte"/>
    <w:rsid w:val="00EF5318"/>
    <w:rPr>
      <w:b/>
      <w:bCs/>
      <w:i/>
      <w:iCs/>
    </w:rPr>
  </w:style>
  <w:style w:type="paragraph" w:styleId="Citation">
    <w:name w:val="Quote"/>
    <w:basedOn w:val="Corpsdetexte"/>
    <w:qFormat/>
    <w:rsid w:val="00EF5318"/>
    <w:pPr>
      <w:keepLines/>
      <w:ind w:left="720" w:right="720"/>
    </w:pPr>
    <w:rPr>
      <w:i/>
      <w:iCs/>
    </w:rPr>
  </w:style>
  <w:style w:type="paragraph" w:customStyle="1" w:styleId="Citationespavant">
    <w:name w:val="Citation (esp. avant)"/>
    <w:basedOn w:val="Citation"/>
    <w:next w:val="Citation"/>
    <w:rsid w:val="00EF5318"/>
    <w:pPr>
      <w:spacing w:before="120"/>
    </w:pPr>
  </w:style>
  <w:style w:type="paragraph" w:customStyle="1" w:styleId="Citationespaprs">
    <w:name w:val="Citation (esp. après)"/>
    <w:basedOn w:val="Citation"/>
    <w:next w:val="Corpsdetexte"/>
    <w:rsid w:val="00EF5318"/>
    <w:pPr>
      <w:spacing w:after="240"/>
    </w:pPr>
  </w:style>
  <w:style w:type="paragraph" w:styleId="Retraitcorpsdetexte">
    <w:name w:val="Body Text Indent"/>
    <w:basedOn w:val="Corpsdetexte"/>
    <w:rsid w:val="00EF5318"/>
    <w:pPr>
      <w:ind w:right="360"/>
    </w:pPr>
  </w:style>
  <w:style w:type="paragraph" w:customStyle="1" w:styleId="Corpsdetextesolidaire">
    <w:name w:val="Corps de texte solidaire"/>
    <w:basedOn w:val="Corpsdetexte"/>
    <w:rsid w:val="00EF5318"/>
    <w:pPr>
      <w:keepNext/>
    </w:pPr>
  </w:style>
  <w:style w:type="paragraph" w:styleId="Lgende">
    <w:name w:val="caption"/>
    <w:basedOn w:val="Normal"/>
    <w:next w:val="Corpsdetexte"/>
    <w:qFormat/>
    <w:rsid w:val="00EF5318"/>
    <w:pPr>
      <w:spacing w:before="120" w:after="160"/>
    </w:pPr>
    <w:rPr>
      <w:i/>
      <w:iCs/>
      <w:sz w:val="18"/>
      <w:szCs w:val="21"/>
    </w:rPr>
  </w:style>
  <w:style w:type="paragraph" w:customStyle="1" w:styleId="Intitulchapitre">
    <w:name w:val="Intitulé chapitre"/>
    <w:basedOn w:val="Normal"/>
    <w:next w:val="Normal"/>
    <w:rsid w:val="00EF5318"/>
    <w:pPr>
      <w:keepNext/>
      <w:spacing w:before="360"/>
      <w:jc w:val="center"/>
    </w:pPr>
    <w:rPr>
      <w:rFonts w:ascii="Arial" w:hAnsi="Arial"/>
      <w:b/>
      <w:bCs/>
      <w:kern w:val="28"/>
      <w:sz w:val="24"/>
      <w:szCs w:val="28"/>
      <w:u w:val="single"/>
    </w:rPr>
  </w:style>
  <w:style w:type="paragraph" w:customStyle="1" w:styleId="Sous-titrechapitre">
    <w:name w:val="Sous-titre chapitre"/>
    <w:basedOn w:val="Normal"/>
    <w:next w:val="Corpsdetexte"/>
    <w:rsid w:val="00EF5318"/>
    <w:pPr>
      <w:keepNext/>
      <w:keepLines/>
      <w:spacing w:before="360" w:after="360"/>
      <w:jc w:val="center"/>
    </w:pPr>
    <w:rPr>
      <w:rFonts w:ascii="Arial" w:hAnsi="Arial"/>
      <w:i/>
      <w:iCs/>
      <w:kern w:val="28"/>
      <w:sz w:val="28"/>
      <w:szCs w:val="33"/>
    </w:rPr>
  </w:style>
  <w:style w:type="paragraph" w:customStyle="1" w:styleId="Titrechapitre">
    <w:name w:val="Titre chapitre"/>
    <w:basedOn w:val="Normal"/>
    <w:next w:val="Sous-titrechapitre"/>
    <w:rsid w:val="00EF5318"/>
    <w:pPr>
      <w:keepNext/>
      <w:keepLines/>
      <w:spacing w:before="600"/>
      <w:jc w:val="center"/>
    </w:pPr>
    <w:rPr>
      <w:rFonts w:ascii="Arial" w:hAnsi="Arial"/>
      <w:b/>
      <w:bCs/>
      <w:kern w:val="28"/>
      <w:sz w:val="32"/>
      <w:szCs w:val="38"/>
    </w:rPr>
  </w:style>
  <w:style w:type="paragraph" w:styleId="Date">
    <w:name w:val="Date"/>
    <w:basedOn w:val="Corpsdetexte"/>
    <w:rsid w:val="00EF5318"/>
    <w:pPr>
      <w:spacing w:before="480"/>
    </w:pPr>
    <w:rPr>
      <w:b/>
      <w:bCs/>
    </w:rPr>
  </w:style>
  <w:style w:type="paragraph" w:customStyle="1" w:styleId="Intituldocument">
    <w:name w:val="Intitulé document"/>
    <w:basedOn w:val="Normal"/>
    <w:rsid w:val="00EF5318"/>
    <w:pPr>
      <w:keepNext/>
      <w:spacing w:before="240" w:after="360"/>
    </w:pPr>
    <w:rPr>
      <w:b/>
      <w:bCs/>
      <w:kern w:val="28"/>
      <w:sz w:val="36"/>
      <w:szCs w:val="43"/>
    </w:rPr>
  </w:style>
  <w:style w:type="character" w:customStyle="1" w:styleId="Ital">
    <w:name w:val="Ital"/>
    <w:rsid w:val="00EF5318"/>
    <w:rPr>
      <w:i/>
      <w:iCs/>
    </w:rPr>
  </w:style>
  <w:style w:type="character" w:styleId="Appeldenotedefin">
    <w:name w:val="endnote reference"/>
    <w:semiHidden/>
    <w:rsid w:val="00EF5318"/>
    <w:rPr>
      <w:vertAlign w:val="superscript"/>
    </w:rPr>
  </w:style>
  <w:style w:type="paragraph" w:styleId="Notedefin">
    <w:name w:val="endnote text"/>
    <w:basedOn w:val="Normal"/>
    <w:semiHidden/>
    <w:rsid w:val="00EF5318"/>
    <w:pPr>
      <w:tabs>
        <w:tab w:val="left" w:pos="187"/>
      </w:tabs>
      <w:spacing w:after="120" w:line="220" w:lineRule="exact"/>
      <w:ind w:right="187" w:hanging="187"/>
    </w:pPr>
    <w:rPr>
      <w:sz w:val="18"/>
      <w:szCs w:val="21"/>
    </w:rPr>
  </w:style>
  <w:style w:type="paragraph" w:styleId="Pieddepage">
    <w:name w:val="footer"/>
    <w:basedOn w:val="Normal"/>
    <w:rsid w:val="00EF5318"/>
    <w:pPr>
      <w:keepLines/>
      <w:tabs>
        <w:tab w:val="center" w:pos="4320"/>
        <w:tab w:val="right" w:pos="8640"/>
      </w:tabs>
    </w:pPr>
  </w:style>
  <w:style w:type="paragraph" w:customStyle="1" w:styleId="Pieddepagepaire">
    <w:name w:val="Pied de page paire"/>
    <w:basedOn w:val="Pieddepage"/>
    <w:rsid w:val="00EF5318"/>
  </w:style>
  <w:style w:type="paragraph" w:customStyle="1" w:styleId="Pieddeprempage">
    <w:name w:val="Pied de prem. page"/>
    <w:basedOn w:val="Pieddepage"/>
    <w:rsid w:val="00EF5318"/>
    <w:pPr>
      <w:tabs>
        <w:tab w:val="clear" w:pos="8640"/>
      </w:tabs>
      <w:jc w:val="center"/>
    </w:pPr>
  </w:style>
  <w:style w:type="paragraph" w:customStyle="1" w:styleId="Pieddepageimpaire">
    <w:name w:val="Pied de page impaire"/>
    <w:basedOn w:val="Pieddepage"/>
    <w:rsid w:val="00EF5318"/>
    <w:pPr>
      <w:tabs>
        <w:tab w:val="right" w:pos="0"/>
      </w:tabs>
    </w:pPr>
  </w:style>
  <w:style w:type="paragraph" w:customStyle="1" w:styleId="Notedebasdepbase">
    <w:name w:val="Note de bas de p. (base)"/>
    <w:basedOn w:val="Normal"/>
    <w:rsid w:val="00EF5318"/>
    <w:pPr>
      <w:tabs>
        <w:tab w:val="left" w:pos="187"/>
      </w:tabs>
      <w:spacing w:line="220" w:lineRule="exact"/>
      <w:ind w:right="187" w:hanging="187"/>
    </w:pPr>
    <w:rPr>
      <w:sz w:val="18"/>
      <w:szCs w:val="21"/>
    </w:rPr>
  </w:style>
  <w:style w:type="character" w:styleId="Appelnotedebasdep">
    <w:name w:val="footnote reference"/>
    <w:semiHidden/>
    <w:rsid w:val="00EF5318"/>
    <w:rPr>
      <w:vertAlign w:val="superscript"/>
    </w:rPr>
  </w:style>
  <w:style w:type="paragraph" w:styleId="Notedebasdepage">
    <w:name w:val="footnote text"/>
    <w:basedOn w:val="Notedebasdepbase"/>
    <w:semiHidden/>
    <w:rsid w:val="00EF5318"/>
    <w:pPr>
      <w:spacing w:after="120"/>
    </w:pPr>
  </w:style>
  <w:style w:type="paragraph" w:styleId="En-tte">
    <w:name w:val="header"/>
    <w:basedOn w:val="Normal"/>
    <w:rsid w:val="00EF5318"/>
    <w:pPr>
      <w:keepLines/>
      <w:tabs>
        <w:tab w:val="center" w:pos="4320"/>
        <w:tab w:val="right" w:pos="8640"/>
      </w:tabs>
    </w:pPr>
  </w:style>
  <w:style w:type="paragraph" w:customStyle="1" w:styleId="En-ttebase">
    <w:name w:val="En-tête (base)"/>
    <w:basedOn w:val="Normal"/>
    <w:rsid w:val="00EF5318"/>
    <w:pPr>
      <w:keepLines/>
      <w:tabs>
        <w:tab w:val="center" w:pos="4320"/>
        <w:tab w:val="right" w:pos="8640"/>
      </w:tabs>
    </w:pPr>
  </w:style>
  <w:style w:type="paragraph" w:customStyle="1" w:styleId="En-ttepagepaire">
    <w:name w:val="En-tête page paire"/>
    <w:basedOn w:val="En-tte"/>
    <w:rsid w:val="00EF5318"/>
  </w:style>
  <w:style w:type="paragraph" w:customStyle="1" w:styleId="En-ttedeprempage">
    <w:name w:val="En-tête de prem. page"/>
    <w:basedOn w:val="En-tte"/>
    <w:rsid w:val="00EF5318"/>
    <w:pPr>
      <w:tabs>
        <w:tab w:val="clear" w:pos="8640"/>
      </w:tabs>
      <w:jc w:val="center"/>
    </w:pPr>
  </w:style>
  <w:style w:type="paragraph" w:customStyle="1" w:styleId="En-ttepageimpaire">
    <w:name w:val="En-tête page impaire"/>
    <w:basedOn w:val="En-tte"/>
    <w:rsid w:val="00EF5318"/>
    <w:pPr>
      <w:tabs>
        <w:tab w:val="right" w:pos="0"/>
      </w:tabs>
    </w:pPr>
  </w:style>
  <w:style w:type="paragraph" w:customStyle="1" w:styleId="Titrebase">
    <w:name w:val="Titre (base)"/>
    <w:basedOn w:val="Normal"/>
    <w:next w:val="Corpsdetexte"/>
    <w:rsid w:val="00EF5318"/>
    <w:pPr>
      <w:keepNext/>
      <w:keepLines/>
      <w:spacing w:before="240" w:after="120"/>
    </w:pPr>
    <w:rPr>
      <w:rFonts w:ascii="Arial" w:hAnsi="Arial"/>
      <w:b/>
      <w:bCs/>
      <w:kern w:val="28"/>
      <w:sz w:val="36"/>
      <w:szCs w:val="43"/>
    </w:rPr>
  </w:style>
  <w:style w:type="paragraph" w:styleId="Index1">
    <w:name w:val="index 1"/>
    <w:basedOn w:val="Normal"/>
    <w:semiHidden/>
    <w:rsid w:val="00EF5318"/>
    <w:pPr>
      <w:tabs>
        <w:tab w:val="right" w:leader="dot" w:pos="3960"/>
      </w:tabs>
      <w:ind w:right="720" w:hanging="720"/>
    </w:pPr>
  </w:style>
  <w:style w:type="paragraph" w:styleId="Index2">
    <w:name w:val="index 2"/>
    <w:basedOn w:val="Normal"/>
    <w:semiHidden/>
    <w:rsid w:val="00EF5318"/>
    <w:pPr>
      <w:tabs>
        <w:tab w:val="right" w:leader="dot" w:pos="3960"/>
      </w:tabs>
      <w:ind w:right="1080" w:hanging="720"/>
    </w:pPr>
  </w:style>
  <w:style w:type="paragraph" w:styleId="Index3">
    <w:name w:val="index 3"/>
    <w:basedOn w:val="Normal"/>
    <w:semiHidden/>
    <w:rsid w:val="00EF5318"/>
    <w:pPr>
      <w:tabs>
        <w:tab w:val="right" w:leader="dot" w:pos="3960"/>
      </w:tabs>
      <w:ind w:right="1440" w:hanging="720"/>
    </w:pPr>
  </w:style>
  <w:style w:type="paragraph" w:styleId="Index4">
    <w:name w:val="index 4"/>
    <w:basedOn w:val="Normal"/>
    <w:semiHidden/>
    <w:rsid w:val="00EF5318"/>
    <w:pPr>
      <w:tabs>
        <w:tab w:val="right" w:leader="dot" w:pos="3960"/>
      </w:tabs>
      <w:ind w:right="1800" w:hanging="720"/>
    </w:pPr>
  </w:style>
  <w:style w:type="paragraph" w:styleId="Index5">
    <w:name w:val="index 5"/>
    <w:basedOn w:val="Normal"/>
    <w:semiHidden/>
    <w:rsid w:val="00EF5318"/>
    <w:pPr>
      <w:tabs>
        <w:tab w:val="right" w:leader="dot" w:pos="3960"/>
      </w:tabs>
      <w:ind w:right="2160" w:hanging="720"/>
    </w:pPr>
  </w:style>
  <w:style w:type="paragraph" w:styleId="Index6">
    <w:name w:val="index 6"/>
    <w:basedOn w:val="Normal"/>
    <w:semiHidden/>
    <w:rsid w:val="00EF5318"/>
    <w:pPr>
      <w:tabs>
        <w:tab w:val="right" w:leader="dot" w:pos="3960"/>
      </w:tabs>
      <w:ind w:right="1800" w:hanging="720"/>
    </w:pPr>
  </w:style>
  <w:style w:type="paragraph" w:styleId="Index7">
    <w:name w:val="index 7"/>
    <w:basedOn w:val="Normal"/>
    <w:semiHidden/>
    <w:rsid w:val="00EF5318"/>
    <w:pPr>
      <w:tabs>
        <w:tab w:val="right" w:leader="dot" w:pos="3960"/>
      </w:tabs>
      <w:ind w:right="2160" w:hanging="720"/>
    </w:pPr>
  </w:style>
  <w:style w:type="paragraph" w:styleId="Index8">
    <w:name w:val="index 8"/>
    <w:basedOn w:val="Normal"/>
    <w:semiHidden/>
    <w:rsid w:val="00EF5318"/>
    <w:pPr>
      <w:tabs>
        <w:tab w:val="right" w:leader="dot" w:pos="3960"/>
      </w:tabs>
      <w:ind w:right="2520" w:hanging="720"/>
    </w:pPr>
  </w:style>
  <w:style w:type="paragraph" w:styleId="Index9">
    <w:name w:val="index 9"/>
    <w:basedOn w:val="Normal"/>
    <w:semiHidden/>
    <w:rsid w:val="00EF5318"/>
    <w:pPr>
      <w:tabs>
        <w:tab w:val="right" w:leader="dot" w:pos="3960"/>
      </w:tabs>
      <w:ind w:right="2880" w:hanging="720"/>
    </w:pPr>
  </w:style>
  <w:style w:type="paragraph" w:customStyle="1" w:styleId="Indexbase">
    <w:name w:val="Index (base)"/>
    <w:basedOn w:val="Normal"/>
    <w:rsid w:val="00EF5318"/>
    <w:pPr>
      <w:tabs>
        <w:tab w:val="right" w:leader="dot" w:pos="3960"/>
      </w:tabs>
      <w:ind w:right="720" w:hanging="720"/>
    </w:pPr>
  </w:style>
  <w:style w:type="paragraph" w:styleId="Titreindex">
    <w:name w:val="index heading"/>
    <w:basedOn w:val="Normal"/>
    <w:next w:val="Index1"/>
    <w:semiHidden/>
    <w:rsid w:val="00EF5318"/>
    <w:pPr>
      <w:keepNext/>
      <w:spacing w:before="240"/>
    </w:pPr>
    <w:rPr>
      <w:rFonts w:ascii="Arial" w:hAnsi="Arial"/>
      <w:b/>
      <w:bCs/>
      <w:kern w:val="28"/>
      <w:sz w:val="28"/>
      <w:szCs w:val="33"/>
    </w:rPr>
  </w:style>
  <w:style w:type="character" w:customStyle="1" w:styleId="Italgras">
    <w:name w:val="Ital. gras"/>
    <w:rsid w:val="00EF5318"/>
    <w:rPr>
      <w:b/>
      <w:bCs/>
      <w:i/>
      <w:iCs/>
    </w:rPr>
  </w:style>
  <w:style w:type="character" w:styleId="Numrodeligne">
    <w:name w:val="line number"/>
    <w:rsid w:val="00EF5318"/>
    <w:rPr>
      <w:rFonts w:ascii="Arial" w:hAnsi="Arial"/>
      <w:sz w:val="18"/>
      <w:szCs w:val="21"/>
    </w:rPr>
  </w:style>
  <w:style w:type="paragraph" w:styleId="Liste">
    <w:name w:val="List"/>
    <w:basedOn w:val="Corpsdetexte"/>
    <w:rsid w:val="00EF5318"/>
    <w:pPr>
      <w:tabs>
        <w:tab w:val="left" w:pos="720"/>
      </w:tabs>
      <w:spacing w:after="80"/>
      <w:ind w:right="720" w:hanging="360"/>
    </w:pPr>
  </w:style>
  <w:style w:type="paragraph" w:styleId="Liste2">
    <w:name w:val="List 2"/>
    <w:basedOn w:val="Liste"/>
    <w:rsid w:val="00EF5318"/>
    <w:pPr>
      <w:tabs>
        <w:tab w:val="clear" w:pos="720"/>
        <w:tab w:val="left" w:pos="1080"/>
      </w:tabs>
      <w:ind w:right="1080"/>
    </w:pPr>
  </w:style>
  <w:style w:type="paragraph" w:styleId="Liste3">
    <w:name w:val="List 3"/>
    <w:basedOn w:val="Liste"/>
    <w:rsid w:val="00EF5318"/>
    <w:pPr>
      <w:tabs>
        <w:tab w:val="clear" w:pos="720"/>
        <w:tab w:val="left" w:pos="1440"/>
      </w:tabs>
      <w:ind w:right="1440"/>
    </w:pPr>
  </w:style>
  <w:style w:type="paragraph" w:styleId="Liste4">
    <w:name w:val="List 4"/>
    <w:basedOn w:val="Liste"/>
    <w:rsid w:val="00EF5318"/>
    <w:pPr>
      <w:tabs>
        <w:tab w:val="clear" w:pos="720"/>
        <w:tab w:val="left" w:pos="1800"/>
      </w:tabs>
      <w:ind w:right="1800"/>
    </w:pPr>
  </w:style>
  <w:style w:type="paragraph" w:styleId="Liste5">
    <w:name w:val="List 5"/>
    <w:basedOn w:val="Liste"/>
    <w:rsid w:val="00EF5318"/>
    <w:pPr>
      <w:tabs>
        <w:tab w:val="clear" w:pos="720"/>
        <w:tab w:val="left" w:pos="2160"/>
      </w:tabs>
      <w:ind w:right="2160"/>
    </w:pPr>
  </w:style>
  <w:style w:type="paragraph" w:styleId="Listepuces">
    <w:name w:val="List Bullet"/>
    <w:basedOn w:val="Liste"/>
    <w:rsid w:val="00EF5318"/>
    <w:pPr>
      <w:tabs>
        <w:tab w:val="clear" w:pos="720"/>
      </w:tabs>
      <w:spacing w:after="160"/>
    </w:pPr>
  </w:style>
  <w:style w:type="paragraph" w:styleId="Listepuces2">
    <w:name w:val="List Bullet 2"/>
    <w:basedOn w:val="Listepuces"/>
    <w:rsid w:val="00EF5318"/>
    <w:pPr>
      <w:ind w:right="1080"/>
    </w:pPr>
  </w:style>
  <w:style w:type="paragraph" w:styleId="Listepuces3">
    <w:name w:val="List Bullet 3"/>
    <w:basedOn w:val="Listepuces"/>
    <w:rsid w:val="00EF5318"/>
    <w:pPr>
      <w:ind w:right="1440"/>
    </w:pPr>
  </w:style>
  <w:style w:type="paragraph" w:styleId="Listepuces4">
    <w:name w:val="List Bullet 4"/>
    <w:basedOn w:val="Listepuces"/>
    <w:rsid w:val="00EF5318"/>
    <w:pPr>
      <w:ind w:right="1800"/>
    </w:pPr>
  </w:style>
  <w:style w:type="paragraph" w:styleId="Listepuces5">
    <w:name w:val="List Bullet 5"/>
    <w:basedOn w:val="Listepuces"/>
    <w:rsid w:val="00EF5318"/>
    <w:pPr>
      <w:ind w:right="2160"/>
    </w:pPr>
  </w:style>
  <w:style w:type="paragraph" w:customStyle="1" w:styleId="Listepucesespavant">
    <w:name w:val="Liste puces (esp. avant)"/>
    <w:basedOn w:val="Listepuces"/>
    <w:next w:val="Listepuces"/>
    <w:rsid w:val="00EF5318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EF5318"/>
    <w:pPr>
      <w:spacing w:after="240"/>
    </w:pPr>
  </w:style>
  <w:style w:type="paragraph" w:styleId="Listecontinue">
    <w:name w:val="List Continue"/>
    <w:basedOn w:val="Liste"/>
    <w:rsid w:val="00EF5318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rsid w:val="00EF5318"/>
    <w:pPr>
      <w:ind w:right="1080"/>
    </w:pPr>
  </w:style>
  <w:style w:type="paragraph" w:styleId="Listecontinue3">
    <w:name w:val="List Continue 3"/>
    <w:basedOn w:val="Listecontinue"/>
    <w:rsid w:val="00EF5318"/>
    <w:pPr>
      <w:ind w:right="1440"/>
    </w:pPr>
  </w:style>
  <w:style w:type="paragraph" w:styleId="Listecontinue4">
    <w:name w:val="List Continue 4"/>
    <w:basedOn w:val="Listecontinue"/>
    <w:rsid w:val="00EF5318"/>
    <w:pPr>
      <w:ind w:right="1800"/>
    </w:pPr>
  </w:style>
  <w:style w:type="paragraph" w:styleId="Listecontinue5">
    <w:name w:val="List Continue 5"/>
    <w:basedOn w:val="Listecontinue"/>
    <w:rsid w:val="00EF5318"/>
    <w:pPr>
      <w:ind w:right="2160"/>
    </w:pPr>
  </w:style>
  <w:style w:type="paragraph" w:customStyle="1" w:styleId="Listeespavant">
    <w:name w:val="Liste (esp. avant)"/>
    <w:basedOn w:val="Liste"/>
    <w:next w:val="Liste"/>
    <w:rsid w:val="00EF5318"/>
    <w:pPr>
      <w:spacing w:before="80"/>
    </w:pPr>
  </w:style>
  <w:style w:type="paragraph" w:customStyle="1" w:styleId="Listeespaprs">
    <w:name w:val="Liste (esp. après)"/>
    <w:basedOn w:val="Liste"/>
    <w:next w:val="Corpsdetexte"/>
    <w:rsid w:val="00EF5318"/>
    <w:pPr>
      <w:spacing w:after="240"/>
    </w:pPr>
  </w:style>
  <w:style w:type="paragraph" w:styleId="Listenumros">
    <w:name w:val="List Number"/>
    <w:basedOn w:val="Liste"/>
    <w:rsid w:val="00EF5318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rsid w:val="00EF5318"/>
    <w:pPr>
      <w:ind w:right="1080"/>
    </w:pPr>
  </w:style>
  <w:style w:type="paragraph" w:styleId="Listenumros3">
    <w:name w:val="List Number 3"/>
    <w:basedOn w:val="Listenumros"/>
    <w:rsid w:val="00EF5318"/>
    <w:pPr>
      <w:ind w:right="1440"/>
    </w:pPr>
  </w:style>
  <w:style w:type="paragraph" w:styleId="Listenumros4">
    <w:name w:val="List Number 4"/>
    <w:basedOn w:val="Listenumros"/>
    <w:rsid w:val="00EF5318"/>
    <w:pPr>
      <w:ind w:right="1800"/>
    </w:pPr>
  </w:style>
  <w:style w:type="paragraph" w:styleId="Listenumros5">
    <w:name w:val="List Number 5"/>
    <w:basedOn w:val="Listenumros"/>
    <w:rsid w:val="00EF5318"/>
    <w:pPr>
      <w:ind w:right="2160"/>
    </w:pPr>
  </w:style>
  <w:style w:type="paragraph" w:customStyle="1" w:styleId="Listenumespavant">
    <w:name w:val="Liste num. (esp. avant)"/>
    <w:basedOn w:val="Listenumros"/>
    <w:next w:val="Listenumros"/>
    <w:rsid w:val="00EF5318"/>
    <w:pPr>
      <w:spacing w:before="80"/>
    </w:pPr>
  </w:style>
  <w:style w:type="paragraph" w:customStyle="1" w:styleId="Listenumespaprs">
    <w:name w:val="Liste num. (esp. après)"/>
    <w:basedOn w:val="Listenumros"/>
    <w:next w:val="Corpsdetexte"/>
    <w:rsid w:val="00EF5318"/>
    <w:pPr>
      <w:spacing w:after="240"/>
    </w:pPr>
  </w:style>
  <w:style w:type="paragraph" w:styleId="Textedemacro">
    <w:name w:val="macro"/>
    <w:basedOn w:val="Corpsdetexte"/>
    <w:semiHidden/>
    <w:rsid w:val="00EF5318"/>
    <w:pPr>
      <w:spacing w:after="120"/>
    </w:pPr>
    <w:rPr>
      <w:rFonts w:ascii="Courier New" w:hAnsi="Courier New"/>
    </w:rPr>
  </w:style>
  <w:style w:type="paragraph" w:styleId="En-ttedemessage">
    <w:name w:val="Message Header"/>
    <w:basedOn w:val="Corpsdetexte"/>
    <w:rsid w:val="00EF5318"/>
    <w:pPr>
      <w:keepLines/>
      <w:tabs>
        <w:tab w:val="left" w:pos="3600"/>
        <w:tab w:val="left" w:pos="4680"/>
      </w:tabs>
      <w:spacing w:after="240"/>
      <w:ind w:left="2880" w:right="1080" w:hanging="1080"/>
    </w:pPr>
    <w:rPr>
      <w:rFonts w:ascii="Arial" w:hAnsi="Arial"/>
    </w:rPr>
  </w:style>
  <w:style w:type="character" w:styleId="Numrodepage">
    <w:name w:val="page number"/>
    <w:rsid w:val="00EF5318"/>
    <w:rPr>
      <w:b/>
      <w:bCs/>
    </w:rPr>
  </w:style>
  <w:style w:type="paragraph" w:customStyle="1" w:styleId="Intitulpartie">
    <w:name w:val="Intitulé partie"/>
    <w:basedOn w:val="Titrebase"/>
    <w:next w:val="Normal"/>
    <w:rsid w:val="00EF5318"/>
    <w:pPr>
      <w:spacing w:before="600" w:after="160"/>
      <w:jc w:val="center"/>
    </w:pPr>
    <w:rPr>
      <w:b w:val="0"/>
      <w:bCs w:val="0"/>
      <w:sz w:val="24"/>
      <w:szCs w:val="28"/>
      <w:u w:val="single"/>
    </w:rPr>
  </w:style>
  <w:style w:type="paragraph" w:customStyle="1" w:styleId="Sous-titrepartie">
    <w:name w:val="Sous-titre partie"/>
    <w:basedOn w:val="Normal"/>
    <w:next w:val="Corpsdetexte"/>
    <w:rsid w:val="00EF5318"/>
    <w:pPr>
      <w:keepNext/>
      <w:spacing w:before="360" w:after="120"/>
      <w:jc w:val="center"/>
    </w:pPr>
    <w:rPr>
      <w:rFonts w:ascii="Arial" w:hAnsi="Arial"/>
      <w:i/>
      <w:iCs/>
      <w:kern w:val="28"/>
      <w:sz w:val="32"/>
      <w:szCs w:val="38"/>
    </w:rPr>
  </w:style>
  <w:style w:type="paragraph" w:customStyle="1" w:styleId="Titrepartie">
    <w:name w:val="Titre partie"/>
    <w:basedOn w:val="Titrebase"/>
    <w:next w:val="Sous-titrepartie"/>
    <w:rsid w:val="00EF5318"/>
    <w:pPr>
      <w:spacing w:before="600"/>
      <w:jc w:val="center"/>
    </w:pPr>
  </w:style>
  <w:style w:type="paragraph" w:customStyle="1" w:styleId="Image">
    <w:name w:val="Image"/>
    <w:basedOn w:val="Corpsdetexte"/>
    <w:next w:val="Lgende"/>
    <w:rsid w:val="00EF5318"/>
    <w:pPr>
      <w:keepNext/>
    </w:pPr>
  </w:style>
  <w:style w:type="paragraph" w:customStyle="1" w:styleId="Titresection">
    <w:name w:val="Titre section"/>
    <w:basedOn w:val="Titrebase"/>
    <w:rsid w:val="00EF5318"/>
    <w:pPr>
      <w:spacing w:after="80"/>
    </w:pPr>
    <w:rPr>
      <w:sz w:val="28"/>
      <w:szCs w:val="33"/>
    </w:rPr>
  </w:style>
  <w:style w:type="paragraph" w:customStyle="1" w:styleId="Intitulsection">
    <w:name w:val="Intitulé section"/>
    <w:basedOn w:val="Titrebase"/>
    <w:next w:val="Corpsdetexte"/>
    <w:rsid w:val="00EF5318"/>
    <w:pPr>
      <w:spacing w:after="360"/>
      <w:jc w:val="center"/>
    </w:pPr>
  </w:style>
  <w:style w:type="paragraph" w:customStyle="1" w:styleId="Objet">
    <w:name w:val="Objet"/>
    <w:basedOn w:val="Corpsdetexte"/>
    <w:next w:val="Corpsdetexte"/>
    <w:rsid w:val="00EF5318"/>
    <w:rPr>
      <w:i/>
      <w:iCs/>
      <w:u w:val="single"/>
    </w:rPr>
  </w:style>
  <w:style w:type="paragraph" w:styleId="Sous-titre">
    <w:name w:val="Subtitle"/>
    <w:basedOn w:val="Titre"/>
    <w:next w:val="Corpsdetexte"/>
    <w:qFormat/>
    <w:rsid w:val="00EF5318"/>
    <w:pPr>
      <w:spacing w:before="0" w:after="240"/>
    </w:pPr>
    <w:rPr>
      <w:b w:val="0"/>
      <w:bCs w:val="0"/>
      <w:i/>
      <w:iCs/>
      <w:sz w:val="28"/>
      <w:szCs w:val="33"/>
    </w:rPr>
  </w:style>
  <w:style w:type="paragraph" w:styleId="Titre">
    <w:name w:val="Title"/>
    <w:basedOn w:val="Titrebase"/>
    <w:qFormat/>
    <w:rsid w:val="00EF5318"/>
    <w:pPr>
      <w:spacing w:before="360" w:after="160"/>
      <w:jc w:val="center"/>
    </w:pPr>
    <w:rPr>
      <w:sz w:val="40"/>
      <w:szCs w:val="48"/>
    </w:rPr>
  </w:style>
  <w:style w:type="paragraph" w:customStyle="1" w:styleId="Sous-titrecouverture">
    <w:name w:val="Sous-titre couverture"/>
    <w:basedOn w:val="Normal"/>
    <w:next w:val="Corpsdetexte"/>
    <w:rsid w:val="00EF5318"/>
    <w:pPr>
      <w:keepNext/>
      <w:spacing w:before="240" w:after="160"/>
      <w:jc w:val="center"/>
    </w:pPr>
    <w:rPr>
      <w:rFonts w:ascii="Arial" w:hAnsi="Arial"/>
      <w:i/>
      <w:iCs/>
      <w:kern w:val="28"/>
      <w:sz w:val="36"/>
      <w:szCs w:val="43"/>
    </w:rPr>
  </w:style>
  <w:style w:type="character" w:customStyle="1" w:styleId="Exposant">
    <w:name w:val="Exposant"/>
    <w:rsid w:val="00EF5318"/>
    <w:rPr>
      <w:vertAlign w:val="superscript"/>
    </w:rPr>
  </w:style>
  <w:style w:type="paragraph" w:styleId="Tabledesrfrencesjuridiques">
    <w:name w:val="table of authorities"/>
    <w:basedOn w:val="Normal"/>
    <w:semiHidden/>
    <w:rsid w:val="00EF5318"/>
    <w:pPr>
      <w:tabs>
        <w:tab w:val="right" w:leader="dot" w:pos="8640"/>
      </w:tabs>
      <w:ind w:right="360" w:hanging="360"/>
    </w:pPr>
  </w:style>
  <w:style w:type="paragraph" w:styleId="Tabledesillustrations">
    <w:name w:val="table of figures"/>
    <w:basedOn w:val="Normal"/>
    <w:semiHidden/>
    <w:rsid w:val="00EF5318"/>
    <w:pPr>
      <w:tabs>
        <w:tab w:val="right" w:leader="dot" w:pos="8640"/>
      </w:tabs>
      <w:ind w:right="720" w:hanging="720"/>
    </w:pPr>
  </w:style>
  <w:style w:type="paragraph" w:customStyle="1" w:styleId="Titrecouverture">
    <w:name w:val="Titre couverture"/>
    <w:basedOn w:val="Titrebase"/>
    <w:next w:val="Sous-titrecouverture"/>
    <w:rsid w:val="00EF5318"/>
    <w:pPr>
      <w:spacing w:before="720" w:after="160"/>
      <w:jc w:val="center"/>
    </w:pPr>
    <w:rPr>
      <w:sz w:val="48"/>
      <w:szCs w:val="57"/>
    </w:rPr>
  </w:style>
  <w:style w:type="paragraph" w:styleId="TitreTR">
    <w:name w:val="toa heading"/>
    <w:basedOn w:val="Titresection"/>
    <w:next w:val="Tabledesrfrencesjuridiques"/>
    <w:semiHidden/>
    <w:rsid w:val="00EF5318"/>
  </w:style>
  <w:style w:type="paragraph" w:styleId="TM1">
    <w:name w:val="toc 1"/>
    <w:basedOn w:val="Normal"/>
    <w:semiHidden/>
    <w:rsid w:val="00EF5318"/>
    <w:pPr>
      <w:tabs>
        <w:tab w:val="right" w:leader="dot" w:pos="8640"/>
      </w:tabs>
      <w:spacing w:before="180" w:after="120"/>
    </w:pPr>
    <w:rPr>
      <w:rFonts w:ascii="Arial" w:hAnsi="Arial"/>
      <w:b/>
      <w:bCs/>
      <w:sz w:val="24"/>
      <w:szCs w:val="28"/>
    </w:rPr>
  </w:style>
  <w:style w:type="paragraph" w:styleId="TM2">
    <w:name w:val="toc 2"/>
    <w:basedOn w:val="Normal"/>
    <w:semiHidden/>
    <w:rsid w:val="00EF5318"/>
    <w:pPr>
      <w:tabs>
        <w:tab w:val="right" w:leader="dot" w:pos="8640"/>
      </w:tabs>
      <w:ind w:right="360"/>
    </w:pPr>
  </w:style>
  <w:style w:type="paragraph" w:styleId="TM3">
    <w:name w:val="toc 3"/>
    <w:basedOn w:val="Normal"/>
    <w:semiHidden/>
    <w:rsid w:val="00EF5318"/>
    <w:pPr>
      <w:tabs>
        <w:tab w:val="right" w:leader="dot" w:pos="8640"/>
      </w:tabs>
      <w:ind w:right="720"/>
    </w:pPr>
  </w:style>
  <w:style w:type="paragraph" w:styleId="TM4">
    <w:name w:val="toc 4"/>
    <w:basedOn w:val="Normal"/>
    <w:semiHidden/>
    <w:rsid w:val="00EF5318"/>
    <w:pPr>
      <w:tabs>
        <w:tab w:val="right" w:leader="dot" w:pos="8640"/>
      </w:tabs>
      <w:ind w:right="1080"/>
    </w:pPr>
  </w:style>
  <w:style w:type="paragraph" w:styleId="TM5">
    <w:name w:val="toc 5"/>
    <w:basedOn w:val="Normal"/>
    <w:semiHidden/>
    <w:rsid w:val="00EF5318"/>
    <w:pPr>
      <w:tabs>
        <w:tab w:val="right" w:leader="dot" w:pos="8640"/>
      </w:tabs>
      <w:ind w:right="1440"/>
    </w:pPr>
  </w:style>
  <w:style w:type="paragraph" w:styleId="TM6">
    <w:name w:val="toc 6"/>
    <w:basedOn w:val="Normal"/>
    <w:semiHidden/>
    <w:rsid w:val="00EF5318"/>
    <w:pPr>
      <w:tabs>
        <w:tab w:val="right" w:leader="dot" w:pos="8640"/>
      </w:tabs>
      <w:ind w:right="1800"/>
    </w:pPr>
  </w:style>
  <w:style w:type="paragraph" w:styleId="TM7">
    <w:name w:val="toc 7"/>
    <w:basedOn w:val="Normal"/>
    <w:semiHidden/>
    <w:rsid w:val="00EF5318"/>
    <w:pPr>
      <w:tabs>
        <w:tab w:val="right" w:leader="dot" w:pos="8640"/>
      </w:tabs>
      <w:ind w:right="2160"/>
    </w:pPr>
  </w:style>
  <w:style w:type="paragraph" w:styleId="TM8">
    <w:name w:val="toc 8"/>
    <w:basedOn w:val="Normal"/>
    <w:semiHidden/>
    <w:rsid w:val="00EF5318"/>
    <w:pPr>
      <w:tabs>
        <w:tab w:val="right" w:leader="dot" w:pos="8640"/>
      </w:tabs>
      <w:ind w:right="2520"/>
    </w:pPr>
  </w:style>
  <w:style w:type="paragraph" w:styleId="TM9">
    <w:name w:val="toc 9"/>
    <w:basedOn w:val="Normal"/>
    <w:semiHidden/>
    <w:rsid w:val="00EF5318"/>
    <w:pPr>
      <w:tabs>
        <w:tab w:val="right" w:leader="dot" w:pos="8640"/>
      </w:tabs>
      <w:ind w:right="2880"/>
    </w:pPr>
  </w:style>
  <w:style w:type="paragraph" w:customStyle="1" w:styleId="TMbase">
    <w:name w:val="TM (base)"/>
    <w:basedOn w:val="Normal"/>
    <w:rsid w:val="00EF5318"/>
    <w:pPr>
      <w:tabs>
        <w:tab w:val="right" w:leader="dot" w:pos="8640"/>
      </w:tabs>
    </w:pPr>
  </w:style>
  <w:style w:type="paragraph" w:styleId="Retraitnormal">
    <w:name w:val="Normal Indent"/>
    <w:basedOn w:val="Normal"/>
    <w:rsid w:val="00EF5318"/>
    <w:pPr>
      <w:spacing w:line="280" w:lineRule="exact"/>
      <w:ind w:right="1080"/>
    </w:pPr>
    <w:rPr>
      <w:rFonts w:ascii="Arial" w:hAnsi="Arial"/>
      <w:sz w:val="22"/>
      <w:szCs w:val="26"/>
    </w:rPr>
  </w:style>
  <w:style w:type="paragraph" w:styleId="Normalcentr">
    <w:name w:val="Block Text"/>
    <w:basedOn w:val="Normal"/>
    <w:rsid w:val="00EF5318"/>
    <w:pPr>
      <w:bidi/>
      <w:spacing w:line="360" w:lineRule="auto"/>
      <w:ind w:left="284" w:right="142" w:firstLine="709"/>
    </w:pPr>
    <w:rPr>
      <w:rFonts w:cs="Arabic Transparent"/>
      <w:sz w:val="32"/>
      <w:szCs w:val="32"/>
    </w:rPr>
  </w:style>
  <w:style w:type="paragraph" w:styleId="Retraitcorpsdetexte2">
    <w:name w:val="Body Text Indent 2"/>
    <w:basedOn w:val="Normal"/>
    <w:rsid w:val="00EF5318"/>
    <w:pPr>
      <w:ind w:right="-284" w:firstLine="567"/>
      <w:jc w:val="both"/>
    </w:pPr>
    <w:rPr>
      <w:sz w:val="24"/>
    </w:rPr>
  </w:style>
  <w:style w:type="character" w:customStyle="1" w:styleId="longtext">
    <w:name w:val="long_text"/>
    <w:basedOn w:val="Policepardfaut"/>
    <w:rsid w:val="00D670EE"/>
  </w:style>
  <w:style w:type="paragraph" w:styleId="Textedebulles">
    <w:name w:val="Balloon Text"/>
    <w:basedOn w:val="Normal"/>
    <w:link w:val="TextedebullesCar"/>
    <w:rsid w:val="005739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739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3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958C1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790608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.com.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9897-93D8-43D0-BC35-8943F4AA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TUNISIENNE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TUNISIENNE</dc:title>
  <dc:creator>DISO</dc:creator>
  <cp:lastModifiedBy>Abdelkerim Mejri</cp:lastModifiedBy>
  <cp:revision>3</cp:revision>
  <cp:lastPrinted>2025-09-16T10:10:00Z</cp:lastPrinted>
  <dcterms:created xsi:type="dcterms:W3CDTF">2025-09-16T10:47:00Z</dcterms:created>
  <dcterms:modified xsi:type="dcterms:W3CDTF">2025-09-16T10:47:00Z</dcterms:modified>
</cp:coreProperties>
</file>